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0DA0" w:rsidRDefault="003F0DA0" w:rsidP="003F0DA0">
      <w:pPr>
        <w:pStyle w:val="a4"/>
        <w:snapToGrid w:val="0"/>
        <w:jc w:val="center"/>
        <w:rPr>
          <w:rFonts w:eastAsia="方正大标宋简体" w:cs="方正大标宋简体" w:hint="eastAsia"/>
          <w:kern w:val="0"/>
          <w:sz w:val="44"/>
          <w:szCs w:val="44"/>
        </w:rPr>
      </w:pPr>
      <w:bookmarkStart w:id="0" w:name="_GoBack"/>
      <w:bookmarkEnd w:id="0"/>
      <w:r>
        <w:rPr>
          <w:rFonts w:eastAsia="方正大标宋简体" w:cs="方正大标宋简体" w:hint="eastAsia"/>
          <w:kern w:val="0"/>
          <w:sz w:val="44"/>
          <w:szCs w:val="44"/>
        </w:rPr>
        <w:t>农机购置补贴产品违规经营行为</w:t>
      </w:r>
    </w:p>
    <w:p w:rsidR="003F0DA0" w:rsidRDefault="003F0DA0" w:rsidP="003F0DA0">
      <w:pPr>
        <w:pStyle w:val="a4"/>
        <w:snapToGrid w:val="0"/>
        <w:spacing w:beforeLines="50" w:before="217" w:afterLines="50" w:after="217"/>
        <w:jc w:val="center"/>
        <w:rPr>
          <w:rFonts w:eastAsia="方正大标宋简体" w:cs="方正大标宋简体" w:hint="eastAsia"/>
          <w:kern w:val="0"/>
          <w:sz w:val="44"/>
          <w:szCs w:val="44"/>
        </w:rPr>
      </w:pPr>
      <w:r>
        <w:rPr>
          <w:rFonts w:eastAsia="方正大标宋简体" w:cs="方正大标宋简体" w:hint="eastAsia"/>
          <w:kern w:val="0"/>
          <w:sz w:val="44"/>
          <w:szCs w:val="44"/>
        </w:rPr>
        <w:t>处理实施细则（试行）</w:t>
      </w:r>
    </w:p>
    <w:p w:rsidR="003F0DA0" w:rsidRDefault="003F0DA0" w:rsidP="003F0DA0">
      <w:pPr>
        <w:spacing w:before="50" w:after="50" w:line="600" w:lineRule="exact"/>
        <w:jc w:val="center"/>
        <w:rPr>
          <w:rFonts w:ascii="Times New Roman" w:eastAsia="方正小标宋简体" w:hAnsi="Times New Roman"/>
          <w:kern w:val="0"/>
          <w:szCs w:val="32"/>
        </w:rPr>
      </w:pPr>
    </w:p>
    <w:p w:rsidR="003F0DA0" w:rsidRDefault="003F0DA0" w:rsidP="003F0DA0">
      <w:pPr>
        <w:spacing w:line="660" w:lineRule="exact"/>
        <w:jc w:val="center"/>
        <w:rPr>
          <w:rFonts w:ascii="黑体" w:eastAsia="黑体" w:hAnsi="黑体" w:cs="黑体" w:hint="eastAsia"/>
          <w:kern w:val="0"/>
          <w:sz w:val="32"/>
          <w:szCs w:val="32"/>
        </w:rPr>
      </w:pPr>
      <w:r>
        <w:rPr>
          <w:rFonts w:ascii="黑体" w:eastAsia="黑体" w:hAnsi="黑体" w:cs="黑体" w:hint="eastAsia"/>
          <w:kern w:val="0"/>
          <w:sz w:val="32"/>
          <w:szCs w:val="32"/>
        </w:rPr>
        <w:t>第一章  总  则</w:t>
      </w:r>
    </w:p>
    <w:p w:rsidR="003F0DA0" w:rsidRDefault="003F0DA0" w:rsidP="003F0DA0">
      <w:pPr>
        <w:spacing w:line="660" w:lineRule="exact"/>
        <w:ind w:firstLineChars="200" w:firstLine="643"/>
        <w:rPr>
          <w:rFonts w:ascii="Times New Roman" w:eastAsia="仿宋_GB2312" w:hAnsi="Times New Roman" w:cs="仿宋_GB2312" w:hint="eastAsia"/>
          <w:kern w:val="0"/>
          <w:sz w:val="32"/>
          <w:szCs w:val="32"/>
        </w:rPr>
      </w:pPr>
      <w:r>
        <w:rPr>
          <w:rFonts w:ascii="Times New Roman" w:eastAsia="仿宋_GB2312" w:hAnsi="Times New Roman" w:cs="仿宋_GB2312" w:hint="eastAsia"/>
          <w:b/>
          <w:bCs/>
          <w:kern w:val="0"/>
          <w:sz w:val="32"/>
          <w:szCs w:val="32"/>
        </w:rPr>
        <w:t>第一条</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为了依法查处违规经营农机购置补贴产品（以下简称“补贴产品”）行为，根据省农委《农机购置补贴产品违规经营行为处理实施细则（试行）》等有关规定，制定本细则。</w:t>
      </w:r>
    </w:p>
    <w:p w:rsidR="003F0DA0" w:rsidRDefault="003F0DA0" w:rsidP="003F0DA0">
      <w:pPr>
        <w:spacing w:line="660" w:lineRule="exact"/>
        <w:ind w:firstLineChars="200" w:firstLine="643"/>
        <w:rPr>
          <w:rFonts w:ascii="Times New Roman" w:eastAsia="仿宋_GB2312" w:hAnsi="Times New Roman" w:cs="仿宋_GB2312" w:hint="eastAsia"/>
          <w:kern w:val="0"/>
          <w:sz w:val="32"/>
          <w:szCs w:val="32"/>
        </w:rPr>
      </w:pPr>
      <w:r>
        <w:rPr>
          <w:rFonts w:ascii="Times New Roman" w:eastAsia="仿宋_GB2312" w:hAnsi="Times New Roman" w:cs="仿宋_GB2312" w:hint="eastAsia"/>
          <w:b/>
          <w:bCs/>
          <w:kern w:val="0"/>
          <w:sz w:val="32"/>
          <w:szCs w:val="32"/>
        </w:rPr>
        <w:t>第二条</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在全区行政区域内查处农业机械生产企业、经销企业（以下简称“农机产销企业”）在参与农业机械购置补贴政策（以下简称“补贴政策”）实施中所发生的违规经营补贴产品的行为，以及申请农机购置补贴的购机者（以下简称“购机者”）参与违规经营补贴产品的行为，适用本细则。</w:t>
      </w:r>
    </w:p>
    <w:p w:rsidR="003F0DA0" w:rsidRDefault="003F0DA0" w:rsidP="003F0DA0">
      <w:pPr>
        <w:spacing w:line="660" w:lineRule="exact"/>
        <w:ind w:firstLineChars="200" w:firstLine="643"/>
        <w:rPr>
          <w:rFonts w:ascii="Times New Roman" w:eastAsia="仿宋_GB2312" w:hAnsi="Times New Roman" w:cs="仿宋_GB2312" w:hint="eastAsia"/>
          <w:kern w:val="0"/>
          <w:sz w:val="32"/>
          <w:szCs w:val="32"/>
        </w:rPr>
      </w:pPr>
      <w:r>
        <w:rPr>
          <w:rFonts w:ascii="Times New Roman" w:eastAsia="仿宋_GB2312" w:hAnsi="Times New Roman" w:cs="仿宋_GB2312" w:hint="eastAsia"/>
          <w:b/>
          <w:bCs/>
          <w:kern w:val="0"/>
          <w:sz w:val="32"/>
          <w:szCs w:val="32"/>
        </w:rPr>
        <w:t>第三条</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本细则所称补贴产品违规经营行为（以下简称“违规行为”），是指农机产销企业在补贴产品经营、参与补贴申领等过程中发生的违规行为，以及购机者参与违规经营以及申领补贴的行为。</w:t>
      </w:r>
    </w:p>
    <w:p w:rsidR="003F0DA0" w:rsidRDefault="003F0DA0" w:rsidP="003F0DA0">
      <w:pPr>
        <w:spacing w:line="660" w:lineRule="exact"/>
        <w:ind w:firstLineChars="200" w:firstLine="643"/>
        <w:rPr>
          <w:rFonts w:ascii="Times New Roman" w:eastAsia="仿宋_GB2312" w:hAnsi="Times New Roman" w:cs="仿宋_GB2312" w:hint="eastAsia"/>
          <w:kern w:val="0"/>
          <w:sz w:val="32"/>
          <w:szCs w:val="32"/>
        </w:rPr>
      </w:pPr>
      <w:r>
        <w:rPr>
          <w:rFonts w:ascii="Times New Roman" w:eastAsia="仿宋_GB2312" w:hAnsi="Times New Roman" w:cs="仿宋_GB2312" w:hint="eastAsia"/>
          <w:b/>
          <w:bCs/>
          <w:kern w:val="0"/>
          <w:sz w:val="32"/>
          <w:szCs w:val="32"/>
        </w:rPr>
        <w:t>第四条</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农机总站、财政局在区政府领导和组织下，按职责分工开展违规行为查处工作。</w:t>
      </w:r>
    </w:p>
    <w:p w:rsidR="003F0DA0" w:rsidRDefault="003F0DA0" w:rsidP="003F0DA0">
      <w:pPr>
        <w:spacing w:line="660" w:lineRule="exact"/>
        <w:ind w:firstLineChars="200" w:firstLine="643"/>
        <w:rPr>
          <w:rFonts w:ascii="Times New Roman" w:eastAsia="仿宋_GB2312" w:hAnsi="Times New Roman" w:cs="仿宋_GB2312" w:hint="eastAsia"/>
          <w:kern w:val="0"/>
          <w:sz w:val="32"/>
          <w:szCs w:val="32"/>
        </w:rPr>
      </w:pPr>
      <w:r>
        <w:rPr>
          <w:rFonts w:ascii="Times New Roman" w:eastAsia="仿宋_GB2312" w:hAnsi="Times New Roman" w:cs="仿宋_GB2312" w:hint="eastAsia"/>
          <w:b/>
          <w:bCs/>
          <w:kern w:val="0"/>
          <w:sz w:val="32"/>
          <w:szCs w:val="32"/>
        </w:rPr>
        <w:lastRenderedPageBreak/>
        <w:t>第五条</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生产经营农机购置补贴产品，应当遵行诚实、守信、遵规、守法的原则。</w:t>
      </w:r>
    </w:p>
    <w:p w:rsidR="003F0DA0" w:rsidRDefault="003F0DA0" w:rsidP="003F0DA0">
      <w:pPr>
        <w:spacing w:line="660" w:lineRule="exact"/>
        <w:ind w:firstLineChars="200" w:firstLine="643"/>
        <w:rPr>
          <w:rFonts w:ascii="Times New Roman" w:eastAsia="仿宋_GB2312" w:hAnsi="Times New Roman" w:cs="仿宋_GB2312" w:hint="eastAsia"/>
          <w:kern w:val="0"/>
          <w:sz w:val="32"/>
          <w:szCs w:val="32"/>
        </w:rPr>
      </w:pPr>
      <w:r>
        <w:rPr>
          <w:rFonts w:ascii="Times New Roman" w:eastAsia="仿宋_GB2312" w:hAnsi="Times New Roman" w:cs="仿宋_GB2312" w:hint="eastAsia"/>
          <w:b/>
          <w:bCs/>
          <w:kern w:val="0"/>
          <w:sz w:val="32"/>
          <w:szCs w:val="32"/>
        </w:rPr>
        <w:t>第六条</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违规行为查处遵循实事求是、公开公正、权责一致的原则。</w:t>
      </w:r>
    </w:p>
    <w:p w:rsidR="003F0DA0" w:rsidRDefault="003F0DA0" w:rsidP="003F0DA0">
      <w:pPr>
        <w:spacing w:line="660" w:lineRule="exact"/>
        <w:ind w:firstLineChars="200" w:firstLine="643"/>
        <w:rPr>
          <w:rFonts w:ascii="Times New Roman" w:eastAsia="仿宋_GB2312" w:hAnsi="Times New Roman" w:cs="仿宋_GB2312" w:hint="eastAsia"/>
          <w:kern w:val="0"/>
          <w:sz w:val="32"/>
          <w:szCs w:val="32"/>
        </w:rPr>
      </w:pPr>
      <w:r>
        <w:rPr>
          <w:rFonts w:ascii="Times New Roman" w:eastAsia="仿宋_GB2312" w:hAnsi="Times New Roman" w:cs="仿宋_GB2312" w:hint="eastAsia"/>
          <w:b/>
          <w:bCs/>
          <w:kern w:val="0"/>
          <w:sz w:val="32"/>
          <w:szCs w:val="32"/>
        </w:rPr>
        <w:t>第七条</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农机产销企业应当加强对补贴产品的管理，建立健全补贴产品的生产、经营和参与补贴申领等管理制度，提高补贴产品管理水平，并对其补贴产品管理承担主体责任。</w:t>
      </w:r>
    </w:p>
    <w:p w:rsidR="003F0DA0" w:rsidRDefault="003F0DA0" w:rsidP="003F0DA0">
      <w:pPr>
        <w:spacing w:line="660" w:lineRule="exact"/>
        <w:ind w:firstLineChars="200" w:firstLine="643"/>
        <w:rPr>
          <w:rFonts w:ascii="Times New Roman" w:eastAsia="仿宋_GB2312" w:hAnsi="Times New Roman" w:cs="仿宋_GB2312" w:hint="eastAsia"/>
          <w:kern w:val="0"/>
          <w:sz w:val="32"/>
          <w:szCs w:val="32"/>
        </w:rPr>
      </w:pPr>
      <w:r>
        <w:rPr>
          <w:rFonts w:ascii="Times New Roman" w:eastAsia="仿宋_GB2312" w:hAnsi="Times New Roman" w:cs="仿宋_GB2312" w:hint="eastAsia"/>
          <w:b/>
          <w:bCs/>
          <w:kern w:val="0"/>
          <w:sz w:val="32"/>
          <w:szCs w:val="32"/>
        </w:rPr>
        <w:t>第八条</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任何个人和单位发现违规经营补贴产品行为，均有权向农机</w:t>
      </w:r>
      <w:r>
        <w:rPr>
          <w:rFonts w:ascii="Times New Roman" w:eastAsia="仿宋_GB2312" w:hAnsi="Times New Roman" w:cs="仿宋_GB2312" w:hint="eastAsia"/>
          <w:kern w:val="0"/>
          <w:sz w:val="32"/>
          <w:szCs w:val="32"/>
        </w:rPr>
        <w:t>总站</w:t>
      </w:r>
      <w:r>
        <w:rPr>
          <w:rFonts w:ascii="Times New Roman" w:eastAsia="仿宋_GB2312" w:hAnsi="Times New Roman" w:cs="仿宋_GB2312" w:hint="eastAsia"/>
          <w:kern w:val="0"/>
          <w:sz w:val="32"/>
          <w:szCs w:val="32"/>
        </w:rPr>
        <w:t>、财政</w:t>
      </w:r>
      <w:r>
        <w:rPr>
          <w:rFonts w:ascii="Times New Roman" w:eastAsia="仿宋_GB2312" w:hAnsi="Times New Roman" w:cs="仿宋_GB2312" w:hint="eastAsia"/>
          <w:kern w:val="0"/>
          <w:sz w:val="32"/>
          <w:szCs w:val="32"/>
        </w:rPr>
        <w:t>局</w:t>
      </w:r>
      <w:r>
        <w:rPr>
          <w:rFonts w:ascii="Times New Roman" w:eastAsia="仿宋_GB2312" w:hAnsi="Times New Roman" w:cs="仿宋_GB2312" w:hint="eastAsia"/>
          <w:kern w:val="0"/>
          <w:sz w:val="32"/>
          <w:szCs w:val="32"/>
        </w:rPr>
        <w:t>和有关部门举报。</w:t>
      </w:r>
    </w:p>
    <w:p w:rsidR="003F0DA0" w:rsidRDefault="003F0DA0" w:rsidP="003F0DA0">
      <w:pPr>
        <w:spacing w:line="660" w:lineRule="exact"/>
        <w:ind w:firstLineChars="200" w:firstLine="640"/>
        <w:rPr>
          <w:rFonts w:ascii="Times New Roman" w:eastAsia="仿宋_GB2312" w:hAnsi="Times New Roman" w:cs="仿宋_GB2312" w:hint="eastAsia"/>
          <w:kern w:val="0"/>
          <w:sz w:val="32"/>
          <w:szCs w:val="32"/>
        </w:rPr>
      </w:pPr>
      <w:r>
        <w:rPr>
          <w:rFonts w:ascii="Times New Roman" w:eastAsia="仿宋_GB2312" w:hAnsi="Times New Roman" w:cs="仿宋_GB2312" w:hint="eastAsia"/>
          <w:kern w:val="0"/>
          <w:sz w:val="32"/>
          <w:szCs w:val="32"/>
        </w:rPr>
        <w:t>农机</w:t>
      </w:r>
      <w:r>
        <w:rPr>
          <w:rFonts w:ascii="Times New Roman" w:eastAsia="仿宋_GB2312" w:hAnsi="Times New Roman" w:cs="仿宋_GB2312" w:hint="eastAsia"/>
          <w:kern w:val="0"/>
          <w:sz w:val="32"/>
          <w:szCs w:val="32"/>
        </w:rPr>
        <w:t>总站</w:t>
      </w:r>
      <w:r>
        <w:rPr>
          <w:rFonts w:ascii="Times New Roman" w:eastAsia="仿宋_GB2312" w:hAnsi="Times New Roman" w:cs="仿宋_GB2312" w:hint="eastAsia"/>
          <w:kern w:val="0"/>
          <w:sz w:val="32"/>
          <w:szCs w:val="32"/>
        </w:rPr>
        <w:t>、财政主管部门接到举报后，应当按照职责分工立即组织核实并予以查处。</w:t>
      </w:r>
    </w:p>
    <w:p w:rsidR="003F0DA0" w:rsidRDefault="003F0DA0" w:rsidP="003F0DA0">
      <w:pPr>
        <w:spacing w:line="660" w:lineRule="exact"/>
        <w:ind w:firstLineChars="200" w:firstLine="640"/>
        <w:rPr>
          <w:rFonts w:ascii="Times New Roman" w:eastAsia="仿宋_GB2312" w:hAnsi="Times New Roman" w:cs="仿宋_GB2312" w:hint="eastAsia"/>
          <w:kern w:val="0"/>
          <w:sz w:val="32"/>
          <w:szCs w:val="32"/>
        </w:rPr>
      </w:pPr>
    </w:p>
    <w:p w:rsidR="003F0DA0" w:rsidRDefault="003F0DA0" w:rsidP="003F0DA0">
      <w:pPr>
        <w:spacing w:line="660" w:lineRule="exact"/>
        <w:jc w:val="center"/>
        <w:rPr>
          <w:rFonts w:ascii="黑体" w:eastAsia="黑体" w:hAnsi="黑体" w:cs="黑体" w:hint="eastAsia"/>
          <w:kern w:val="0"/>
          <w:sz w:val="32"/>
          <w:szCs w:val="32"/>
        </w:rPr>
      </w:pPr>
      <w:r>
        <w:rPr>
          <w:rFonts w:ascii="黑体" w:eastAsia="黑体" w:hAnsi="黑体" w:cs="黑体" w:hint="eastAsia"/>
          <w:kern w:val="0"/>
          <w:sz w:val="32"/>
          <w:szCs w:val="32"/>
        </w:rPr>
        <w:t>第二章  补贴申请</w:t>
      </w:r>
    </w:p>
    <w:p w:rsidR="003F0DA0" w:rsidRDefault="003F0DA0" w:rsidP="003F0DA0">
      <w:pPr>
        <w:spacing w:line="660" w:lineRule="exact"/>
        <w:ind w:firstLineChars="200" w:firstLine="643"/>
        <w:rPr>
          <w:rFonts w:ascii="Times New Roman" w:eastAsia="仿宋_GB2312" w:hAnsi="Times New Roman" w:cs="仿宋_GB2312" w:hint="eastAsia"/>
          <w:kern w:val="0"/>
          <w:sz w:val="32"/>
          <w:szCs w:val="32"/>
        </w:rPr>
      </w:pPr>
      <w:r>
        <w:rPr>
          <w:rFonts w:ascii="Times New Roman" w:eastAsia="仿宋_GB2312" w:hAnsi="Times New Roman" w:cs="仿宋_GB2312" w:hint="eastAsia"/>
          <w:b/>
          <w:bCs/>
          <w:kern w:val="0"/>
          <w:sz w:val="32"/>
          <w:szCs w:val="32"/>
        </w:rPr>
        <w:t>第九条</w:t>
      </w:r>
      <w:r>
        <w:rPr>
          <w:rFonts w:ascii="Times New Roman" w:eastAsia="仿宋_GB2312" w:hAnsi="Times New Roman" w:cs="仿宋_GB2312" w:hint="eastAsia"/>
          <w:b/>
          <w:sz w:val="32"/>
          <w:szCs w:val="32"/>
        </w:rPr>
        <w:t xml:space="preserve">  </w:t>
      </w:r>
      <w:r>
        <w:rPr>
          <w:rFonts w:ascii="Times New Roman" w:eastAsia="仿宋_GB2312" w:hAnsi="Times New Roman" w:cs="仿宋_GB2312" w:hint="eastAsia"/>
          <w:kern w:val="0"/>
          <w:sz w:val="32"/>
          <w:szCs w:val="32"/>
        </w:rPr>
        <w:t>享受农机购置补贴产品的该产品生产企业，应当按照申请补贴产品的规格、型号、性能、质量和安全等方面产品标准生产补贴机具；应当在该补贴产品的明显位置，固定标有生产企业、产品名称和型号、出厂编号、生产日期、执行标准等信息的永久性铭牌；其出厂编号，应当具有唯一性。</w:t>
      </w:r>
    </w:p>
    <w:p w:rsidR="003F0DA0" w:rsidRDefault="003F0DA0" w:rsidP="003F0DA0">
      <w:pPr>
        <w:spacing w:line="660" w:lineRule="exact"/>
        <w:ind w:firstLineChars="200" w:firstLine="643"/>
        <w:rPr>
          <w:rFonts w:ascii="Times New Roman" w:eastAsia="仿宋_GB2312" w:hAnsi="Times New Roman" w:cs="仿宋_GB2312" w:hint="eastAsia"/>
          <w:kern w:val="0"/>
          <w:sz w:val="32"/>
          <w:szCs w:val="32"/>
        </w:rPr>
      </w:pPr>
      <w:r>
        <w:rPr>
          <w:rFonts w:ascii="Times New Roman" w:eastAsia="仿宋_GB2312" w:hAnsi="Times New Roman" w:cs="仿宋_GB2312" w:hint="eastAsia"/>
          <w:b/>
          <w:bCs/>
          <w:kern w:val="0"/>
          <w:sz w:val="32"/>
          <w:szCs w:val="32"/>
        </w:rPr>
        <w:t>第十条</w:t>
      </w:r>
      <w:r>
        <w:rPr>
          <w:rFonts w:ascii="Times New Roman" w:eastAsia="仿宋_GB2312" w:hAnsi="Times New Roman" w:cs="仿宋_GB2312" w:hint="eastAsia"/>
          <w:b/>
          <w:sz w:val="32"/>
          <w:szCs w:val="32"/>
        </w:rPr>
        <w:t xml:space="preserve">  </w:t>
      </w:r>
      <w:r>
        <w:rPr>
          <w:rFonts w:ascii="Times New Roman" w:eastAsia="仿宋_GB2312" w:hAnsi="Times New Roman" w:cs="仿宋_GB2312" w:hint="eastAsia"/>
          <w:kern w:val="0"/>
          <w:sz w:val="32"/>
          <w:szCs w:val="32"/>
        </w:rPr>
        <w:t>购机者和生产经营企业，应当对其补贴申请材料</w:t>
      </w:r>
      <w:r>
        <w:rPr>
          <w:rFonts w:ascii="Times New Roman" w:eastAsia="仿宋_GB2312" w:hAnsi="Times New Roman" w:cs="仿宋_GB2312" w:hint="eastAsia"/>
          <w:kern w:val="0"/>
          <w:sz w:val="32"/>
          <w:szCs w:val="32"/>
        </w:rPr>
        <w:lastRenderedPageBreak/>
        <w:t>和购置或销售的产品真实性负责。</w:t>
      </w:r>
    </w:p>
    <w:p w:rsidR="003F0DA0" w:rsidRDefault="003F0DA0" w:rsidP="003F0DA0">
      <w:pPr>
        <w:spacing w:line="660" w:lineRule="exact"/>
        <w:ind w:firstLineChars="200" w:firstLine="643"/>
        <w:rPr>
          <w:rFonts w:ascii="Times New Roman" w:eastAsia="仿宋_GB2312" w:hAnsi="Times New Roman" w:cs="仿宋_GB2312" w:hint="eastAsia"/>
          <w:kern w:val="0"/>
          <w:sz w:val="32"/>
          <w:szCs w:val="32"/>
        </w:rPr>
      </w:pPr>
      <w:r>
        <w:rPr>
          <w:rFonts w:ascii="Times New Roman" w:eastAsia="仿宋_GB2312" w:hAnsi="Times New Roman" w:cs="仿宋_GB2312" w:hint="eastAsia"/>
          <w:b/>
          <w:bCs/>
          <w:kern w:val="0"/>
          <w:sz w:val="32"/>
          <w:szCs w:val="32"/>
        </w:rPr>
        <w:t>第十</w:t>
      </w:r>
      <w:r w:rsidR="00797F78">
        <w:rPr>
          <w:rFonts w:ascii="Times New Roman" w:eastAsia="仿宋_GB2312" w:hAnsi="Times New Roman" w:cs="仿宋_GB2312" w:hint="eastAsia"/>
          <w:b/>
          <w:bCs/>
          <w:kern w:val="0"/>
          <w:sz w:val="32"/>
          <w:szCs w:val="32"/>
        </w:rPr>
        <w:t>一</w:t>
      </w:r>
      <w:r>
        <w:rPr>
          <w:rFonts w:ascii="Times New Roman" w:eastAsia="仿宋_GB2312" w:hAnsi="Times New Roman" w:cs="仿宋_GB2312" w:hint="eastAsia"/>
          <w:b/>
          <w:bCs/>
          <w:kern w:val="0"/>
          <w:sz w:val="32"/>
          <w:szCs w:val="32"/>
        </w:rPr>
        <w:t>条</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农机生产企业自主确定和公布销售其补贴产品的经销企业名单，指导监督其授权经销企业遵守补贴政策各项规定，并对经销企业的违规行为承担连带责任。</w:t>
      </w:r>
    </w:p>
    <w:p w:rsidR="003F0DA0" w:rsidRDefault="003F0DA0" w:rsidP="003F0DA0">
      <w:pPr>
        <w:spacing w:line="660" w:lineRule="exact"/>
        <w:ind w:firstLineChars="200" w:firstLine="640"/>
        <w:rPr>
          <w:rFonts w:ascii="Times New Roman" w:eastAsia="仿宋_GB2312" w:hAnsi="Times New Roman" w:cs="仿宋_GB2312" w:hint="eastAsia"/>
          <w:kern w:val="0"/>
          <w:sz w:val="32"/>
          <w:szCs w:val="32"/>
        </w:rPr>
      </w:pPr>
    </w:p>
    <w:p w:rsidR="003F0DA0" w:rsidRDefault="003F0DA0" w:rsidP="003F0DA0">
      <w:pPr>
        <w:spacing w:line="660" w:lineRule="exact"/>
        <w:jc w:val="center"/>
        <w:rPr>
          <w:rFonts w:ascii="黑体" w:eastAsia="黑体" w:hAnsi="黑体" w:cs="黑体" w:hint="eastAsia"/>
          <w:kern w:val="0"/>
          <w:sz w:val="32"/>
          <w:szCs w:val="32"/>
        </w:rPr>
      </w:pPr>
      <w:r>
        <w:rPr>
          <w:rFonts w:ascii="黑体" w:eastAsia="黑体" w:hAnsi="黑体" w:cs="黑体" w:hint="eastAsia"/>
          <w:kern w:val="0"/>
          <w:sz w:val="32"/>
          <w:szCs w:val="32"/>
        </w:rPr>
        <w:t>第三章  生产经营</w:t>
      </w:r>
    </w:p>
    <w:p w:rsidR="003F0DA0" w:rsidRDefault="003F0DA0" w:rsidP="003F0DA0">
      <w:pPr>
        <w:spacing w:line="660" w:lineRule="exact"/>
        <w:ind w:firstLineChars="200" w:firstLine="643"/>
        <w:rPr>
          <w:rFonts w:ascii="Times New Roman" w:eastAsia="仿宋_GB2312" w:hAnsi="Times New Roman" w:cs="仿宋_GB2312" w:hint="eastAsia"/>
          <w:kern w:val="0"/>
          <w:sz w:val="32"/>
          <w:szCs w:val="32"/>
        </w:rPr>
      </w:pPr>
      <w:r>
        <w:rPr>
          <w:rFonts w:ascii="Times New Roman" w:eastAsia="仿宋_GB2312" w:hAnsi="Times New Roman" w:cs="仿宋_GB2312" w:hint="eastAsia"/>
          <w:b/>
          <w:bCs/>
          <w:kern w:val="0"/>
          <w:sz w:val="32"/>
          <w:szCs w:val="32"/>
        </w:rPr>
        <w:t>第十</w:t>
      </w:r>
      <w:r w:rsidR="00797F78">
        <w:rPr>
          <w:rFonts w:ascii="Times New Roman" w:eastAsia="仿宋_GB2312" w:hAnsi="Times New Roman" w:cs="仿宋_GB2312" w:hint="eastAsia"/>
          <w:b/>
          <w:bCs/>
          <w:kern w:val="0"/>
          <w:sz w:val="32"/>
          <w:szCs w:val="32"/>
        </w:rPr>
        <w:t>二</w:t>
      </w:r>
      <w:r>
        <w:rPr>
          <w:rFonts w:ascii="Times New Roman" w:eastAsia="仿宋_GB2312" w:hAnsi="Times New Roman" w:cs="仿宋_GB2312" w:hint="eastAsia"/>
          <w:b/>
          <w:bCs/>
          <w:kern w:val="0"/>
          <w:sz w:val="32"/>
          <w:szCs w:val="32"/>
        </w:rPr>
        <w:t>条</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参与补贴政策实施的农机产销企业，应当承担下列义务：</w:t>
      </w:r>
    </w:p>
    <w:p w:rsidR="003F0DA0" w:rsidRDefault="003F0DA0" w:rsidP="003F0DA0">
      <w:pPr>
        <w:spacing w:line="660" w:lineRule="exact"/>
        <w:ind w:firstLineChars="200" w:firstLine="640"/>
        <w:rPr>
          <w:rFonts w:ascii="Times New Roman" w:eastAsia="仿宋_GB2312" w:hAnsi="Times New Roman" w:cs="仿宋_GB2312" w:hint="eastAsia"/>
          <w:kern w:val="0"/>
          <w:sz w:val="32"/>
          <w:szCs w:val="32"/>
        </w:rPr>
      </w:pPr>
      <w:r>
        <w:rPr>
          <w:rFonts w:ascii="Times New Roman" w:eastAsia="仿宋_GB2312" w:hAnsi="Times New Roman" w:cs="仿宋_GB2312" w:hint="eastAsia"/>
          <w:kern w:val="0"/>
          <w:sz w:val="32"/>
          <w:szCs w:val="32"/>
        </w:rPr>
        <w:t>（一）正确宣传补贴政策；</w:t>
      </w:r>
      <w:r>
        <w:rPr>
          <w:rFonts w:ascii="Times New Roman" w:eastAsia="仿宋_GB2312" w:hAnsi="Times New Roman" w:cs="仿宋_GB2312" w:hint="eastAsia"/>
          <w:kern w:val="0"/>
          <w:sz w:val="32"/>
          <w:szCs w:val="32"/>
        </w:rPr>
        <w:t xml:space="preserve"> </w:t>
      </w:r>
    </w:p>
    <w:p w:rsidR="003F0DA0" w:rsidRDefault="003F0DA0" w:rsidP="003F0DA0">
      <w:pPr>
        <w:spacing w:line="660" w:lineRule="exact"/>
        <w:ind w:firstLineChars="200" w:firstLine="640"/>
        <w:rPr>
          <w:rFonts w:ascii="Times New Roman" w:eastAsia="仿宋_GB2312" w:hAnsi="Times New Roman" w:cs="仿宋_GB2312" w:hint="eastAsia"/>
          <w:kern w:val="0"/>
          <w:sz w:val="32"/>
          <w:szCs w:val="32"/>
        </w:rPr>
      </w:pPr>
      <w:r>
        <w:rPr>
          <w:rFonts w:ascii="Times New Roman" w:eastAsia="仿宋_GB2312" w:hAnsi="Times New Roman" w:cs="仿宋_GB2312" w:hint="eastAsia"/>
          <w:kern w:val="0"/>
          <w:sz w:val="32"/>
          <w:szCs w:val="32"/>
        </w:rPr>
        <w:t>（二）遵守补贴政策相关规定，合法合</w:t>
      </w:r>
      <w:proofErr w:type="gramStart"/>
      <w:r>
        <w:rPr>
          <w:rFonts w:ascii="Times New Roman" w:eastAsia="仿宋_GB2312" w:hAnsi="Times New Roman" w:cs="仿宋_GB2312" w:hint="eastAsia"/>
          <w:kern w:val="0"/>
          <w:sz w:val="32"/>
          <w:szCs w:val="32"/>
        </w:rPr>
        <w:t>规</w:t>
      </w:r>
      <w:proofErr w:type="gramEnd"/>
      <w:r>
        <w:rPr>
          <w:rFonts w:ascii="Times New Roman" w:eastAsia="仿宋_GB2312" w:hAnsi="Times New Roman" w:cs="仿宋_GB2312" w:hint="eastAsia"/>
          <w:kern w:val="0"/>
          <w:sz w:val="32"/>
          <w:szCs w:val="32"/>
        </w:rPr>
        <w:t>经营；</w:t>
      </w:r>
    </w:p>
    <w:p w:rsidR="003F0DA0" w:rsidRDefault="003F0DA0" w:rsidP="003F0DA0">
      <w:pPr>
        <w:spacing w:line="660" w:lineRule="exact"/>
        <w:ind w:firstLineChars="200" w:firstLine="640"/>
        <w:rPr>
          <w:rFonts w:ascii="Times New Roman" w:eastAsia="仿宋_GB2312" w:hAnsi="Times New Roman" w:cs="仿宋_GB2312" w:hint="eastAsia"/>
          <w:kern w:val="0"/>
          <w:sz w:val="32"/>
          <w:szCs w:val="32"/>
        </w:rPr>
      </w:pPr>
      <w:r>
        <w:rPr>
          <w:rFonts w:ascii="Times New Roman" w:eastAsia="仿宋_GB2312" w:hAnsi="Times New Roman" w:cs="仿宋_GB2312" w:hint="eastAsia"/>
          <w:kern w:val="0"/>
          <w:sz w:val="32"/>
          <w:szCs w:val="32"/>
        </w:rPr>
        <w:t>（三）规范真实使用补贴产品标志标识；</w:t>
      </w:r>
    </w:p>
    <w:p w:rsidR="003F0DA0" w:rsidRDefault="003F0DA0" w:rsidP="003F0DA0">
      <w:pPr>
        <w:spacing w:line="660" w:lineRule="exact"/>
        <w:ind w:firstLineChars="200" w:firstLine="640"/>
        <w:rPr>
          <w:rFonts w:ascii="Times New Roman" w:eastAsia="仿宋_GB2312" w:hAnsi="Times New Roman" w:cs="仿宋_GB2312" w:hint="eastAsia"/>
          <w:kern w:val="0"/>
          <w:sz w:val="32"/>
          <w:szCs w:val="32"/>
        </w:rPr>
      </w:pPr>
      <w:r>
        <w:rPr>
          <w:rFonts w:ascii="Times New Roman" w:eastAsia="仿宋_GB2312" w:hAnsi="Times New Roman" w:cs="仿宋_GB2312" w:hint="eastAsia"/>
          <w:kern w:val="0"/>
          <w:sz w:val="32"/>
          <w:szCs w:val="32"/>
        </w:rPr>
        <w:t>（四）对发现的影响补贴政策实施的异常情况，主动报告</w:t>
      </w:r>
      <w:r w:rsidR="003F3DBF">
        <w:rPr>
          <w:rFonts w:ascii="Times New Roman" w:eastAsia="仿宋_GB2312" w:hAnsi="Times New Roman" w:cs="仿宋_GB2312" w:hint="eastAsia"/>
          <w:kern w:val="0"/>
          <w:sz w:val="32"/>
          <w:szCs w:val="32"/>
        </w:rPr>
        <w:t>农机管理总站</w:t>
      </w:r>
      <w:r>
        <w:rPr>
          <w:rFonts w:ascii="Times New Roman" w:eastAsia="仿宋_GB2312" w:hAnsi="Times New Roman" w:cs="仿宋_GB2312" w:hint="eastAsia"/>
          <w:kern w:val="0"/>
          <w:sz w:val="32"/>
          <w:szCs w:val="32"/>
        </w:rPr>
        <w:t>，及时采取防范补救措施，并加强整改；</w:t>
      </w:r>
    </w:p>
    <w:p w:rsidR="003F0DA0" w:rsidRDefault="003F0DA0" w:rsidP="003F0DA0">
      <w:pPr>
        <w:spacing w:line="660" w:lineRule="exact"/>
        <w:ind w:firstLineChars="200" w:firstLine="640"/>
        <w:rPr>
          <w:rFonts w:ascii="Times New Roman" w:eastAsia="仿宋_GB2312" w:hAnsi="Times New Roman" w:cs="仿宋_GB2312" w:hint="eastAsia"/>
          <w:kern w:val="0"/>
          <w:sz w:val="32"/>
          <w:szCs w:val="32"/>
        </w:rPr>
      </w:pPr>
      <w:r>
        <w:rPr>
          <w:rFonts w:ascii="Times New Roman" w:eastAsia="仿宋_GB2312" w:hAnsi="Times New Roman" w:cs="仿宋_GB2312" w:hint="eastAsia"/>
          <w:kern w:val="0"/>
          <w:sz w:val="32"/>
          <w:szCs w:val="32"/>
        </w:rPr>
        <w:t>（五）对购机者符合规定的退（换）货要求，首先确</w:t>
      </w:r>
      <w:proofErr w:type="gramStart"/>
      <w:r>
        <w:rPr>
          <w:rFonts w:ascii="Times New Roman" w:eastAsia="仿宋_GB2312" w:hAnsi="Times New Roman" w:cs="仿宋_GB2312" w:hint="eastAsia"/>
          <w:kern w:val="0"/>
          <w:sz w:val="32"/>
          <w:szCs w:val="32"/>
        </w:rPr>
        <w:t>认购机</w:t>
      </w:r>
      <w:proofErr w:type="gramEnd"/>
      <w:r>
        <w:rPr>
          <w:rFonts w:ascii="Times New Roman" w:eastAsia="仿宋_GB2312" w:hAnsi="Times New Roman" w:cs="仿宋_GB2312" w:hint="eastAsia"/>
          <w:kern w:val="0"/>
          <w:sz w:val="32"/>
          <w:szCs w:val="32"/>
        </w:rPr>
        <w:t>者尚未领取补贴或已将领取的补贴退回财政部门后，再为其办理退（换）货，并主动报告</w:t>
      </w:r>
      <w:r w:rsidR="003F3DBF">
        <w:rPr>
          <w:rFonts w:ascii="Times New Roman" w:eastAsia="仿宋_GB2312" w:hAnsi="Times New Roman" w:cs="仿宋_GB2312" w:hint="eastAsia"/>
          <w:kern w:val="0"/>
          <w:sz w:val="32"/>
          <w:szCs w:val="32"/>
        </w:rPr>
        <w:t>农机管理总站及财政局</w:t>
      </w:r>
      <w:r>
        <w:rPr>
          <w:rFonts w:ascii="Times New Roman" w:eastAsia="仿宋_GB2312" w:hAnsi="Times New Roman" w:cs="仿宋_GB2312" w:hint="eastAsia"/>
          <w:kern w:val="0"/>
          <w:sz w:val="32"/>
          <w:szCs w:val="32"/>
        </w:rPr>
        <w:t>；</w:t>
      </w:r>
    </w:p>
    <w:p w:rsidR="003F0DA0" w:rsidRDefault="003F0DA0" w:rsidP="003F0DA0">
      <w:pPr>
        <w:spacing w:line="660" w:lineRule="exact"/>
        <w:ind w:firstLineChars="200" w:firstLine="640"/>
        <w:rPr>
          <w:rFonts w:ascii="Times New Roman" w:eastAsia="仿宋_GB2312" w:hAnsi="Times New Roman" w:cs="仿宋_GB2312" w:hint="eastAsia"/>
          <w:kern w:val="0"/>
          <w:sz w:val="32"/>
          <w:szCs w:val="32"/>
        </w:rPr>
      </w:pPr>
      <w:r>
        <w:rPr>
          <w:rFonts w:ascii="Times New Roman" w:eastAsia="仿宋_GB2312" w:hAnsi="Times New Roman" w:cs="仿宋_GB2312" w:hint="eastAsia"/>
          <w:kern w:val="0"/>
          <w:sz w:val="32"/>
          <w:szCs w:val="32"/>
        </w:rPr>
        <w:t>（六）承担违反政策规定所引起的纠纷和经济损失等后果，主动退回违规行为涉及的补贴资金，接受处理；</w:t>
      </w:r>
    </w:p>
    <w:p w:rsidR="003F0DA0" w:rsidRDefault="003F0DA0" w:rsidP="003F0DA0">
      <w:pPr>
        <w:spacing w:line="660" w:lineRule="exact"/>
        <w:ind w:firstLineChars="200" w:firstLine="640"/>
        <w:rPr>
          <w:rFonts w:ascii="Times New Roman" w:eastAsia="仿宋_GB2312" w:hAnsi="Times New Roman" w:cs="仿宋_GB2312" w:hint="eastAsia"/>
          <w:kern w:val="0"/>
          <w:sz w:val="32"/>
          <w:szCs w:val="32"/>
        </w:rPr>
      </w:pPr>
      <w:r>
        <w:rPr>
          <w:rFonts w:ascii="Times New Roman" w:eastAsia="仿宋_GB2312" w:hAnsi="Times New Roman" w:cs="仿宋_GB2312" w:hint="eastAsia"/>
          <w:kern w:val="0"/>
          <w:sz w:val="32"/>
          <w:szCs w:val="32"/>
        </w:rPr>
        <w:t>（</w:t>
      </w:r>
      <w:r w:rsidR="003F3DBF">
        <w:rPr>
          <w:rFonts w:ascii="Times New Roman" w:eastAsia="仿宋_GB2312" w:hAnsi="Times New Roman" w:cs="仿宋_GB2312" w:hint="eastAsia"/>
          <w:kern w:val="0"/>
          <w:sz w:val="32"/>
          <w:szCs w:val="32"/>
        </w:rPr>
        <w:t>七</w:t>
      </w:r>
      <w:r>
        <w:rPr>
          <w:rFonts w:ascii="Times New Roman" w:eastAsia="仿宋_GB2312" w:hAnsi="Times New Roman" w:cs="仿宋_GB2312" w:hint="eastAsia"/>
          <w:kern w:val="0"/>
          <w:sz w:val="32"/>
          <w:szCs w:val="32"/>
        </w:rPr>
        <w:t>）其他有关责任义务。</w:t>
      </w:r>
    </w:p>
    <w:p w:rsidR="003F0DA0" w:rsidRDefault="003F0DA0" w:rsidP="003F0DA0">
      <w:pPr>
        <w:spacing w:line="660" w:lineRule="exact"/>
        <w:ind w:firstLineChars="200" w:firstLine="643"/>
        <w:rPr>
          <w:rFonts w:ascii="Times New Roman" w:eastAsia="仿宋_GB2312" w:hAnsi="Times New Roman" w:cs="仿宋_GB2312" w:hint="eastAsia"/>
          <w:kern w:val="0"/>
          <w:sz w:val="32"/>
          <w:szCs w:val="32"/>
        </w:rPr>
      </w:pPr>
      <w:r>
        <w:rPr>
          <w:rFonts w:ascii="Times New Roman" w:eastAsia="仿宋_GB2312" w:hAnsi="Times New Roman" w:cs="仿宋_GB2312" w:hint="eastAsia"/>
          <w:b/>
          <w:bCs/>
          <w:kern w:val="0"/>
          <w:sz w:val="32"/>
          <w:szCs w:val="32"/>
        </w:rPr>
        <w:lastRenderedPageBreak/>
        <w:t>第十</w:t>
      </w:r>
      <w:r w:rsidR="003F3DBF">
        <w:rPr>
          <w:rFonts w:ascii="Times New Roman" w:eastAsia="仿宋_GB2312" w:hAnsi="Times New Roman" w:cs="仿宋_GB2312" w:hint="eastAsia"/>
          <w:b/>
          <w:bCs/>
          <w:kern w:val="0"/>
          <w:sz w:val="32"/>
          <w:szCs w:val="32"/>
        </w:rPr>
        <w:t>三</w:t>
      </w:r>
      <w:r>
        <w:rPr>
          <w:rFonts w:ascii="Times New Roman" w:eastAsia="仿宋_GB2312" w:hAnsi="Times New Roman" w:cs="仿宋_GB2312" w:hint="eastAsia"/>
          <w:b/>
          <w:bCs/>
          <w:kern w:val="0"/>
          <w:sz w:val="32"/>
          <w:szCs w:val="32"/>
        </w:rPr>
        <w:t>条</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参与补贴政策实施的农机产销企业，应当履行下列责任：</w:t>
      </w:r>
    </w:p>
    <w:p w:rsidR="003F0DA0" w:rsidRDefault="003F0DA0" w:rsidP="003F0DA0">
      <w:pPr>
        <w:spacing w:line="660" w:lineRule="exact"/>
        <w:ind w:firstLineChars="200" w:firstLine="640"/>
        <w:rPr>
          <w:rFonts w:ascii="Times New Roman" w:eastAsia="仿宋_GB2312" w:hAnsi="Times New Roman" w:cs="仿宋_GB2312" w:hint="eastAsia"/>
          <w:kern w:val="0"/>
          <w:sz w:val="32"/>
          <w:szCs w:val="32"/>
        </w:rPr>
      </w:pPr>
      <w:r>
        <w:rPr>
          <w:rFonts w:ascii="Times New Roman" w:eastAsia="仿宋_GB2312" w:hAnsi="Times New Roman" w:cs="仿宋_GB2312" w:hint="eastAsia"/>
          <w:kern w:val="0"/>
          <w:sz w:val="32"/>
          <w:szCs w:val="32"/>
        </w:rPr>
        <w:t>（一）不得有骗补、</w:t>
      </w:r>
      <w:proofErr w:type="gramStart"/>
      <w:r>
        <w:rPr>
          <w:rFonts w:ascii="Times New Roman" w:eastAsia="仿宋_GB2312" w:hAnsi="Times New Roman" w:cs="仿宋_GB2312" w:hint="eastAsia"/>
          <w:kern w:val="0"/>
          <w:sz w:val="32"/>
          <w:szCs w:val="32"/>
        </w:rPr>
        <w:t>套补等</w:t>
      </w:r>
      <w:proofErr w:type="gramEnd"/>
      <w:r>
        <w:rPr>
          <w:rFonts w:ascii="Times New Roman" w:eastAsia="仿宋_GB2312" w:hAnsi="Times New Roman" w:cs="仿宋_GB2312" w:hint="eastAsia"/>
          <w:kern w:val="0"/>
          <w:sz w:val="32"/>
          <w:szCs w:val="32"/>
        </w:rPr>
        <w:t>违法违规行为；</w:t>
      </w:r>
    </w:p>
    <w:p w:rsidR="003F0DA0" w:rsidRDefault="003F0DA0" w:rsidP="003F0DA0">
      <w:pPr>
        <w:spacing w:line="660" w:lineRule="exact"/>
        <w:ind w:firstLineChars="200" w:firstLine="640"/>
        <w:rPr>
          <w:rFonts w:ascii="Times New Roman" w:eastAsia="仿宋_GB2312" w:hAnsi="Times New Roman" w:cs="仿宋_GB2312" w:hint="eastAsia"/>
          <w:kern w:val="0"/>
          <w:sz w:val="32"/>
          <w:szCs w:val="32"/>
        </w:rPr>
      </w:pPr>
      <w:r>
        <w:rPr>
          <w:rFonts w:ascii="Times New Roman" w:eastAsia="仿宋_GB2312" w:hAnsi="Times New Roman" w:cs="仿宋_GB2312" w:hint="eastAsia"/>
          <w:kern w:val="0"/>
          <w:sz w:val="32"/>
          <w:szCs w:val="32"/>
        </w:rPr>
        <w:t>（二）不误</w:t>
      </w:r>
      <w:proofErr w:type="gramStart"/>
      <w:r>
        <w:rPr>
          <w:rFonts w:ascii="Times New Roman" w:eastAsia="仿宋_GB2312" w:hAnsi="Times New Roman" w:cs="仿宋_GB2312" w:hint="eastAsia"/>
          <w:kern w:val="0"/>
          <w:sz w:val="32"/>
          <w:szCs w:val="32"/>
        </w:rPr>
        <w:t>导购机</w:t>
      </w:r>
      <w:proofErr w:type="gramEnd"/>
      <w:r>
        <w:rPr>
          <w:rFonts w:ascii="Times New Roman" w:eastAsia="仿宋_GB2312" w:hAnsi="Times New Roman" w:cs="仿宋_GB2312" w:hint="eastAsia"/>
          <w:kern w:val="0"/>
          <w:sz w:val="32"/>
          <w:szCs w:val="32"/>
        </w:rPr>
        <w:t>者购置补贴产品；</w:t>
      </w:r>
    </w:p>
    <w:p w:rsidR="003F0DA0" w:rsidRDefault="003F0DA0" w:rsidP="003F0DA0">
      <w:pPr>
        <w:spacing w:line="660" w:lineRule="exact"/>
        <w:ind w:firstLineChars="200" w:firstLine="640"/>
        <w:rPr>
          <w:rFonts w:ascii="Times New Roman" w:eastAsia="仿宋_GB2312" w:hAnsi="Times New Roman" w:cs="仿宋_GB2312" w:hint="eastAsia"/>
          <w:kern w:val="0"/>
          <w:sz w:val="32"/>
          <w:szCs w:val="32"/>
        </w:rPr>
      </w:pPr>
      <w:r>
        <w:rPr>
          <w:rFonts w:ascii="Times New Roman" w:eastAsia="仿宋_GB2312" w:hAnsi="Times New Roman" w:cs="仿宋_GB2312" w:hint="eastAsia"/>
          <w:kern w:val="0"/>
          <w:sz w:val="32"/>
          <w:szCs w:val="32"/>
        </w:rPr>
        <w:t>（三）不参与购机者虚假申领补贴；</w:t>
      </w:r>
    </w:p>
    <w:p w:rsidR="003F0DA0" w:rsidRDefault="003F0DA0" w:rsidP="003F0DA0">
      <w:pPr>
        <w:spacing w:line="660" w:lineRule="exact"/>
        <w:ind w:firstLineChars="200" w:firstLine="640"/>
        <w:rPr>
          <w:rFonts w:ascii="Times New Roman" w:eastAsia="仿宋_GB2312" w:hAnsi="Times New Roman" w:cs="仿宋_GB2312" w:hint="eastAsia"/>
          <w:kern w:val="0"/>
          <w:sz w:val="32"/>
          <w:szCs w:val="32"/>
        </w:rPr>
      </w:pPr>
      <w:r>
        <w:rPr>
          <w:rFonts w:ascii="Times New Roman" w:eastAsia="仿宋_GB2312" w:hAnsi="Times New Roman" w:cs="仿宋_GB2312" w:hint="eastAsia"/>
          <w:kern w:val="0"/>
          <w:sz w:val="32"/>
          <w:szCs w:val="32"/>
        </w:rPr>
        <w:t>（四）不供应不符合规定的补贴产品。</w:t>
      </w:r>
    </w:p>
    <w:p w:rsidR="003F0DA0" w:rsidRDefault="003F0DA0" w:rsidP="003F0DA0">
      <w:pPr>
        <w:spacing w:line="660" w:lineRule="exact"/>
        <w:jc w:val="center"/>
        <w:rPr>
          <w:rFonts w:ascii="黑体" w:eastAsia="黑体" w:hAnsi="黑体" w:cs="黑体" w:hint="eastAsia"/>
          <w:kern w:val="0"/>
          <w:sz w:val="32"/>
          <w:szCs w:val="32"/>
        </w:rPr>
      </w:pPr>
      <w:r>
        <w:rPr>
          <w:rFonts w:ascii="黑体" w:eastAsia="黑体" w:hAnsi="黑体" w:cs="黑体" w:hint="eastAsia"/>
          <w:kern w:val="0"/>
          <w:sz w:val="32"/>
          <w:szCs w:val="32"/>
        </w:rPr>
        <w:t>第四章  行为规范</w:t>
      </w:r>
    </w:p>
    <w:p w:rsidR="003F0DA0" w:rsidRDefault="003F0DA0" w:rsidP="003F0DA0">
      <w:pPr>
        <w:spacing w:line="660" w:lineRule="exact"/>
        <w:ind w:firstLineChars="200" w:firstLine="643"/>
        <w:rPr>
          <w:rFonts w:ascii="Times New Roman" w:eastAsia="仿宋_GB2312" w:hAnsi="Times New Roman" w:cs="仿宋_GB2312" w:hint="eastAsia"/>
          <w:kern w:val="0"/>
          <w:sz w:val="32"/>
          <w:szCs w:val="32"/>
        </w:rPr>
      </w:pPr>
      <w:r>
        <w:rPr>
          <w:rFonts w:ascii="Times New Roman" w:eastAsia="仿宋_GB2312" w:hAnsi="Times New Roman" w:cs="仿宋_GB2312" w:hint="eastAsia"/>
          <w:b/>
          <w:bCs/>
          <w:kern w:val="0"/>
          <w:sz w:val="32"/>
          <w:szCs w:val="32"/>
        </w:rPr>
        <w:t>第十</w:t>
      </w:r>
      <w:r w:rsidR="003F3DBF">
        <w:rPr>
          <w:rFonts w:ascii="Times New Roman" w:eastAsia="仿宋_GB2312" w:hAnsi="Times New Roman" w:cs="仿宋_GB2312" w:hint="eastAsia"/>
          <w:b/>
          <w:bCs/>
          <w:kern w:val="0"/>
          <w:sz w:val="32"/>
          <w:szCs w:val="32"/>
        </w:rPr>
        <w:t>四</w:t>
      </w:r>
      <w:r>
        <w:rPr>
          <w:rFonts w:ascii="Times New Roman" w:eastAsia="仿宋_GB2312" w:hAnsi="Times New Roman" w:cs="仿宋_GB2312" w:hint="eastAsia"/>
          <w:b/>
          <w:bCs/>
          <w:kern w:val="0"/>
          <w:sz w:val="32"/>
          <w:szCs w:val="32"/>
        </w:rPr>
        <w:t>条</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严禁农机产销企业和购机者，在生产、经营等活动中有下列行为：</w:t>
      </w:r>
    </w:p>
    <w:p w:rsidR="003F0DA0" w:rsidRDefault="003F0DA0" w:rsidP="003F0DA0">
      <w:pPr>
        <w:spacing w:line="660" w:lineRule="exact"/>
        <w:ind w:firstLineChars="200" w:firstLine="640"/>
        <w:rPr>
          <w:rFonts w:ascii="Times New Roman" w:eastAsia="仿宋_GB2312" w:hAnsi="Times New Roman" w:cs="仿宋_GB2312" w:hint="eastAsia"/>
          <w:kern w:val="0"/>
          <w:sz w:val="32"/>
          <w:szCs w:val="32"/>
        </w:rPr>
      </w:pPr>
      <w:r>
        <w:rPr>
          <w:rFonts w:ascii="Times New Roman" w:eastAsia="仿宋_GB2312" w:hAnsi="Times New Roman" w:cs="仿宋_GB2312" w:hint="eastAsia"/>
          <w:kern w:val="0"/>
          <w:sz w:val="32"/>
          <w:szCs w:val="32"/>
        </w:rPr>
        <w:t>（一）以非补贴产品，冒充补贴产品；</w:t>
      </w:r>
    </w:p>
    <w:p w:rsidR="003F0DA0" w:rsidRDefault="003F0DA0" w:rsidP="003F0DA0">
      <w:pPr>
        <w:spacing w:line="660" w:lineRule="exact"/>
        <w:ind w:firstLineChars="200" w:firstLine="640"/>
        <w:rPr>
          <w:rFonts w:ascii="Times New Roman" w:eastAsia="仿宋_GB2312" w:hAnsi="Times New Roman" w:cs="仿宋_GB2312" w:hint="eastAsia"/>
          <w:kern w:val="0"/>
          <w:sz w:val="32"/>
          <w:szCs w:val="32"/>
        </w:rPr>
      </w:pPr>
      <w:r>
        <w:rPr>
          <w:rFonts w:ascii="Times New Roman" w:eastAsia="仿宋_GB2312" w:hAnsi="Times New Roman" w:cs="仿宋_GB2312" w:hint="eastAsia"/>
          <w:kern w:val="0"/>
          <w:sz w:val="32"/>
          <w:szCs w:val="32"/>
        </w:rPr>
        <w:t>（二）以此补贴产品，冒充他补贴产品；</w:t>
      </w:r>
    </w:p>
    <w:p w:rsidR="003F0DA0" w:rsidRDefault="003F0DA0" w:rsidP="003F0DA0">
      <w:pPr>
        <w:spacing w:line="660" w:lineRule="exact"/>
        <w:ind w:firstLineChars="200" w:firstLine="640"/>
        <w:rPr>
          <w:rFonts w:ascii="Times New Roman" w:eastAsia="仿宋_GB2312" w:hAnsi="Times New Roman" w:cs="仿宋_GB2312" w:hint="eastAsia"/>
          <w:kern w:val="0"/>
          <w:sz w:val="32"/>
          <w:szCs w:val="32"/>
        </w:rPr>
      </w:pPr>
      <w:r>
        <w:rPr>
          <w:rFonts w:ascii="Times New Roman" w:eastAsia="仿宋_GB2312" w:hAnsi="Times New Roman" w:cs="仿宋_GB2312" w:hint="eastAsia"/>
          <w:kern w:val="0"/>
          <w:sz w:val="32"/>
          <w:szCs w:val="32"/>
        </w:rPr>
        <w:t>（三）生产、经营的补贴产品标志或标识，与其产品真实情况不符合；</w:t>
      </w:r>
    </w:p>
    <w:p w:rsidR="003F0DA0" w:rsidRDefault="003F0DA0" w:rsidP="003F0DA0">
      <w:pPr>
        <w:spacing w:line="660" w:lineRule="exact"/>
        <w:ind w:firstLineChars="200" w:firstLine="640"/>
        <w:rPr>
          <w:rFonts w:ascii="Times New Roman" w:eastAsia="仿宋_GB2312" w:hAnsi="Times New Roman" w:cs="仿宋_GB2312" w:hint="eastAsia"/>
          <w:kern w:val="0"/>
          <w:sz w:val="32"/>
          <w:szCs w:val="32"/>
        </w:rPr>
      </w:pPr>
      <w:r>
        <w:rPr>
          <w:rFonts w:ascii="Times New Roman" w:eastAsia="仿宋_GB2312" w:hAnsi="Times New Roman" w:cs="仿宋_GB2312" w:hint="eastAsia"/>
          <w:kern w:val="0"/>
          <w:sz w:val="32"/>
          <w:szCs w:val="32"/>
        </w:rPr>
        <w:t>（四）采用未购报补、</w:t>
      </w:r>
      <w:proofErr w:type="gramStart"/>
      <w:r>
        <w:rPr>
          <w:rFonts w:ascii="Times New Roman" w:eastAsia="仿宋_GB2312" w:hAnsi="Times New Roman" w:cs="仿宋_GB2312" w:hint="eastAsia"/>
          <w:kern w:val="0"/>
          <w:sz w:val="32"/>
          <w:szCs w:val="32"/>
        </w:rPr>
        <w:t>一</w:t>
      </w:r>
      <w:proofErr w:type="gramEnd"/>
      <w:r>
        <w:rPr>
          <w:rFonts w:ascii="Times New Roman" w:eastAsia="仿宋_GB2312" w:hAnsi="Times New Roman" w:cs="仿宋_GB2312" w:hint="eastAsia"/>
          <w:kern w:val="0"/>
          <w:sz w:val="32"/>
          <w:szCs w:val="32"/>
        </w:rPr>
        <w:t>机多补、</w:t>
      </w:r>
      <w:proofErr w:type="gramStart"/>
      <w:r>
        <w:rPr>
          <w:rFonts w:ascii="Times New Roman" w:eastAsia="仿宋_GB2312" w:hAnsi="Times New Roman" w:cs="仿宋_GB2312" w:hint="eastAsia"/>
          <w:kern w:val="0"/>
          <w:sz w:val="32"/>
          <w:szCs w:val="32"/>
        </w:rPr>
        <w:t>重复报补等</w:t>
      </w:r>
      <w:proofErr w:type="gramEnd"/>
      <w:r>
        <w:rPr>
          <w:rFonts w:ascii="Times New Roman" w:eastAsia="仿宋_GB2312" w:hAnsi="Times New Roman" w:cs="仿宋_GB2312" w:hint="eastAsia"/>
          <w:kern w:val="0"/>
          <w:sz w:val="32"/>
          <w:szCs w:val="32"/>
        </w:rPr>
        <w:t>非法手段骗取、套取补贴资金。</w:t>
      </w:r>
    </w:p>
    <w:p w:rsidR="003F0DA0" w:rsidRDefault="003F0DA0" w:rsidP="003F0DA0">
      <w:pPr>
        <w:spacing w:line="660" w:lineRule="exact"/>
        <w:ind w:firstLineChars="200" w:firstLine="643"/>
        <w:rPr>
          <w:rFonts w:ascii="Times New Roman" w:eastAsia="仿宋_GB2312" w:hAnsi="Times New Roman" w:cs="仿宋_GB2312" w:hint="eastAsia"/>
          <w:kern w:val="0"/>
          <w:sz w:val="32"/>
          <w:szCs w:val="32"/>
        </w:rPr>
      </w:pPr>
      <w:r>
        <w:rPr>
          <w:rFonts w:ascii="Times New Roman" w:eastAsia="仿宋_GB2312" w:hAnsi="Times New Roman" w:cs="仿宋_GB2312" w:hint="eastAsia"/>
          <w:b/>
          <w:bCs/>
          <w:kern w:val="0"/>
          <w:sz w:val="32"/>
          <w:szCs w:val="32"/>
        </w:rPr>
        <w:t>第十</w:t>
      </w:r>
      <w:r w:rsidR="003F3DBF">
        <w:rPr>
          <w:rFonts w:ascii="Times New Roman" w:eastAsia="仿宋_GB2312" w:hAnsi="Times New Roman" w:cs="仿宋_GB2312" w:hint="eastAsia"/>
          <w:b/>
          <w:bCs/>
          <w:kern w:val="0"/>
          <w:sz w:val="32"/>
          <w:szCs w:val="32"/>
        </w:rPr>
        <w:t>五</w:t>
      </w:r>
      <w:r>
        <w:rPr>
          <w:rFonts w:ascii="Times New Roman" w:eastAsia="仿宋_GB2312" w:hAnsi="Times New Roman" w:cs="仿宋_GB2312" w:hint="eastAsia"/>
          <w:b/>
          <w:bCs/>
          <w:kern w:val="0"/>
          <w:sz w:val="32"/>
          <w:szCs w:val="32"/>
        </w:rPr>
        <w:t>条</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严禁农机产销企业经营销售等活动中有下列行为：</w:t>
      </w:r>
    </w:p>
    <w:p w:rsidR="003F0DA0" w:rsidRDefault="003F0DA0" w:rsidP="003F0DA0">
      <w:pPr>
        <w:spacing w:line="660" w:lineRule="exact"/>
        <w:ind w:firstLineChars="200" w:firstLine="640"/>
        <w:rPr>
          <w:rFonts w:ascii="Times New Roman" w:eastAsia="仿宋_GB2312" w:hAnsi="Times New Roman" w:cs="仿宋_GB2312" w:hint="eastAsia"/>
          <w:kern w:val="0"/>
          <w:sz w:val="32"/>
          <w:szCs w:val="32"/>
        </w:rPr>
      </w:pPr>
      <w:r>
        <w:rPr>
          <w:rFonts w:ascii="Times New Roman" w:eastAsia="仿宋_GB2312" w:hAnsi="Times New Roman" w:cs="仿宋_GB2312" w:hint="eastAsia"/>
          <w:kern w:val="0"/>
          <w:sz w:val="32"/>
          <w:szCs w:val="32"/>
        </w:rPr>
        <w:t>（一）使用伪造、变造的补贴产品铭牌、合格证、鉴定证书，误</w:t>
      </w:r>
      <w:proofErr w:type="gramStart"/>
      <w:r>
        <w:rPr>
          <w:rFonts w:ascii="Times New Roman" w:eastAsia="仿宋_GB2312" w:hAnsi="Times New Roman" w:cs="仿宋_GB2312" w:hint="eastAsia"/>
          <w:kern w:val="0"/>
          <w:sz w:val="32"/>
          <w:szCs w:val="32"/>
        </w:rPr>
        <w:t>导购机</w:t>
      </w:r>
      <w:proofErr w:type="gramEnd"/>
      <w:r>
        <w:rPr>
          <w:rFonts w:ascii="Times New Roman" w:eastAsia="仿宋_GB2312" w:hAnsi="Times New Roman" w:cs="仿宋_GB2312" w:hint="eastAsia"/>
          <w:kern w:val="0"/>
          <w:sz w:val="32"/>
          <w:szCs w:val="32"/>
        </w:rPr>
        <w:t>者购置补贴产品；</w:t>
      </w:r>
    </w:p>
    <w:p w:rsidR="003F0DA0" w:rsidRDefault="003F0DA0" w:rsidP="003F0DA0">
      <w:pPr>
        <w:spacing w:line="660" w:lineRule="exact"/>
        <w:ind w:firstLineChars="200" w:firstLine="640"/>
        <w:rPr>
          <w:rFonts w:ascii="Times New Roman" w:eastAsia="仿宋_GB2312" w:hAnsi="Times New Roman" w:cs="仿宋_GB2312" w:hint="eastAsia"/>
          <w:kern w:val="0"/>
          <w:sz w:val="32"/>
          <w:szCs w:val="32"/>
        </w:rPr>
      </w:pPr>
      <w:r>
        <w:rPr>
          <w:rFonts w:ascii="Times New Roman" w:eastAsia="仿宋_GB2312" w:hAnsi="Times New Roman" w:cs="仿宋_GB2312" w:hint="eastAsia"/>
          <w:kern w:val="0"/>
          <w:sz w:val="32"/>
          <w:szCs w:val="32"/>
        </w:rPr>
        <w:lastRenderedPageBreak/>
        <w:t>（</w:t>
      </w:r>
      <w:r w:rsidR="003F3DBF">
        <w:rPr>
          <w:rFonts w:ascii="Times New Roman" w:eastAsia="仿宋_GB2312" w:hAnsi="Times New Roman" w:cs="仿宋_GB2312" w:hint="eastAsia"/>
          <w:kern w:val="0"/>
          <w:sz w:val="32"/>
          <w:szCs w:val="32"/>
        </w:rPr>
        <w:t>二</w:t>
      </w:r>
      <w:r>
        <w:rPr>
          <w:rFonts w:ascii="Times New Roman" w:eastAsia="仿宋_GB2312" w:hAnsi="Times New Roman" w:cs="仿宋_GB2312" w:hint="eastAsia"/>
          <w:kern w:val="0"/>
          <w:sz w:val="32"/>
          <w:szCs w:val="32"/>
        </w:rPr>
        <w:t>）生产、经营的补贴产品配置与检验报告主参数配置不符；</w:t>
      </w:r>
    </w:p>
    <w:p w:rsidR="003F0DA0" w:rsidRDefault="003F0DA0" w:rsidP="003F0DA0">
      <w:pPr>
        <w:spacing w:line="660" w:lineRule="exact"/>
        <w:ind w:firstLineChars="200" w:firstLine="640"/>
        <w:rPr>
          <w:rFonts w:ascii="Times New Roman" w:eastAsia="仿宋_GB2312" w:hAnsi="Times New Roman" w:cs="仿宋_GB2312" w:hint="eastAsia"/>
          <w:kern w:val="0"/>
          <w:sz w:val="32"/>
          <w:szCs w:val="32"/>
        </w:rPr>
      </w:pPr>
      <w:r>
        <w:rPr>
          <w:rFonts w:ascii="Times New Roman" w:eastAsia="仿宋_GB2312" w:hAnsi="Times New Roman" w:cs="仿宋_GB2312" w:hint="eastAsia"/>
          <w:kern w:val="0"/>
          <w:sz w:val="32"/>
          <w:szCs w:val="32"/>
        </w:rPr>
        <w:t>（</w:t>
      </w:r>
      <w:r w:rsidR="003F3DBF">
        <w:rPr>
          <w:rFonts w:ascii="Times New Roman" w:eastAsia="仿宋_GB2312" w:hAnsi="Times New Roman" w:cs="仿宋_GB2312" w:hint="eastAsia"/>
          <w:kern w:val="0"/>
          <w:sz w:val="32"/>
          <w:szCs w:val="32"/>
        </w:rPr>
        <w:t>三</w:t>
      </w:r>
      <w:r>
        <w:rPr>
          <w:rFonts w:ascii="Times New Roman" w:eastAsia="仿宋_GB2312" w:hAnsi="Times New Roman" w:cs="仿宋_GB2312" w:hint="eastAsia"/>
          <w:kern w:val="0"/>
          <w:sz w:val="32"/>
          <w:szCs w:val="32"/>
        </w:rPr>
        <w:t>）未主动报告所发现的影响补贴政策实施的异常情况并采取防范补救措施；</w:t>
      </w:r>
    </w:p>
    <w:p w:rsidR="003F0DA0" w:rsidRDefault="003F0DA0" w:rsidP="003F0DA0">
      <w:pPr>
        <w:spacing w:line="660" w:lineRule="exact"/>
        <w:ind w:firstLineChars="200" w:firstLine="640"/>
        <w:rPr>
          <w:rFonts w:ascii="Times New Roman" w:eastAsia="仿宋_GB2312" w:hAnsi="Times New Roman" w:cs="仿宋_GB2312" w:hint="eastAsia"/>
          <w:kern w:val="0"/>
          <w:sz w:val="32"/>
          <w:szCs w:val="32"/>
        </w:rPr>
      </w:pPr>
      <w:r>
        <w:rPr>
          <w:rFonts w:ascii="Times New Roman" w:eastAsia="仿宋_GB2312" w:hAnsi="Times New Roman" w:cs="仿宋_GB2312" w:hint="eastAsia"/>
          <w:kern w:val="0"/>
          <w:sz w:val="32"/>
          <w:szCs w:val="32"/>
        </w:rPr>
        <w:t>（</w:t>
      </w:r>
      <w:r w:rsidR="003F3DBF">
        <w:rPr>
          <w:rFonts w:ascii="Times New Roman" w:eastAsia="仿宋_GB2312" w:hAnsi="Times New Roman" w:cs="仿宋_GB2312" w:hint="eastAsia"/>
          <w:kern w:val="0"/>
          <w:sz w:val="32"/>
          <w:szCs w:val="32"/>
        </w:rPr>
        <w:t>四</w:t>
      </w:r>
      <w:r>
        <w:rPr>
          <w:rFonts w:ascii="Times New Roman" w:eastAsia="仿宋_GB2312" w:hAnsi="Times New Roman" w:cs="仿宋_GB2312" w:hint="eastAsia"/>
          <w:kern w:val="0"/>
          <w:sz w:val="32"/>
          <w:szCs w:val="32"/>
        </w:rPr>
        <w:t>）未按规定程序办理补贴产品退（换）或未及时报告相关情况。</w:t>
      </w:r>
    </w:p>
    <w:p w:rsidR="003F0DA0" w:rsidRDefault="003F0DA0" w:rsidP="003F0DA0">
      <w:pPr>
        <w:spacing w:line="660" w:lineRule="exact"/>
        <w:ind w:firstLineChars="200" w:firstLine="640"/>
        <w:rPr>
          <w:rFonts w:ascii="Times New Roman" w:eastAsia="仿宋_GB2312" w:hAnsi="Times New Roman" w:cs="仿宋_GB2312" w:hint="eastAsia"/>
          <w:kern w:val="0"/>
          <w:sz w:val="32"/>
          <w:szCs w:val="32"/>
        </w:rPr>
      </w:pPr>
    </w:p>
    <w:p w:rsidR="003F0DA0" w:rsidRDefault="003F0DA0" w:rsidP="003F0DA0">
      <w:pPr>
        <w:spacing w:line="660" w:lineRule="exact"/>
        <w:jc w:val="center"/>
        <w:rPr>
          <w:rFonts w:ascii="黑体" w:eastAsia="黑体" w:hAnsi="黑体" w:cs="黑体" w:hint="eastAsia"/>
          <w:kern w:val="0"/>
          <w:sz w:val="32"/>
          <w:szCs w:val="32"/>
        </w:rPr>
      </w:pPr>
      <w:r>
        <w:rPr>
          <w:rFonts w:ascii="黑体" w:eastAsia="黑体" w:hAnsi="黑体" w:cs="黑体" w:hint="eastAsia"/>
          <w:kern w:val="0"/>
          <w:sz w:val="32"/>
          <w:szCs w:val="32"/>
        </w:rPr>
        <w:t>第五章  违规责任</w:t>
      </w:r>
    </w:p>
    <w:p w:rsidR="003F0DA0" w:rsidRDefault="003F0DA0" w:rsidP="003F0DA0">
      <w:pPr>
        <w:spacing w:line="660" w:lineRule="exact"/>
        <w:ind w:firstLineChars="200" w:firstLine="643"/>
        <w:rPr>
          <w:rFonts w:ascii="Times New Roman" w:eastAsia="仿宋_GB2312" w:hAnsi="Times New Roman" w:cs="仿宋_GB2312" w:hint="eastAsia"/>
          <w:kern w:val="0"/>
          <w:sz w:val="32"/>
          <w:szCs w:val="32"/>
        </w:rPr>
      </w:pPr>
      <w:r>
        <w:rPr>
          <w:rFonts w:ascii="Times New Roman" w:eastAsia="仿宋_GB2312" w:hAnsi="Times New Roman" w:cs="仿宋_GB2312" w:hint="eastAsia"/>
          <w:b/>
          <w:bCs/>
          <w:kern w:val="0"/>
          <w:sz w:val="32"/>
          <w:szCs w:val="32"/>
        </w:rPr>
        <w:t>第</w:t>
      </w:r>
      <w:r w:rsidR="003F3DBF">
        <w:rPr>
          <w:rFonts w:ascii="Times New Roman" w:eastAsia="仿宋_GB2312" w:hAnsi="Times New Roman" w:cs="仿宋_GB2312" w:hint="eastAsia"/>
          <w:b/>
          <w:bCs/>
          <w:kern w:val="0"/>
          <w:sz w:val="32"/>
          <w:szCs w:val="32"/>
        </w:rPr>
        <w:t>十六</w:t>
      </w:r>
      <w:r>
        <w:rPr>
          <w:rFonts w:ascii="Times New Roman" w:eastAsia="仿宋_GB2312" w:hAnsi="Times New Roman" w:cs="仿宋_GB2312" w:hint="eastAsia"/>
          <w:b/>
          <w:bCs/>
          <w:kern w:val="0"/>
          <w:sz w:val="32"/>
          <w:szCs w:val="32"/>
        </w:rPr>
        <w:t>条</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对违反本细则第十</w:t>
      </w:r>
      <w:r w:rsidR="003F3DBF">
        <w:rPr>
          <w:rFonts w:ascii="Times New Roman" w:eastAsia="仿宋_GB2312" w:hAnsi="Times New Roman" w:cs="仿宋_GB2312" w:hint="eastAsia"/>
          <w:kern w:val="0"/>
          <w:sz w:val="32"/>
          <w:szCs w:val="32"/>
        </w:rPr>
        <w:t>三</w:t>
      </w:r>
      <w:r>
        <w:rPr>
          <w:rFonts w:ascii="Times New Roman" w:eastAsia="仿宋_GB2312" w:hAnsi="Times New Roman" w:cs="仿宋_GB2312" w:hint="eastAsia"/>
          <w:kern w:val="0"/>
          <w:sz w:val="32"/>
          <w:szCs w:val="32"/>
        </w:rPr>
        <w:t>条、第十</w:t>
      </w:r>
      <w:r w:rsidR="003F3DBF">
        <w:rPr>
          <w:rFonts w:ascii="Times New Roman" w:eastAsia="仿宋_GB2312" w:hAnsi="Times New Roman" w:cs="仿宋_GB2312" w:hint="eastAsia"/>
          <w:kern w:val="0"/>
          <w:sz w:val="32"/>
          <w:szCs w:val="32"/>
        </w:rPr>
        <w:t>四</w:t>
      </w:r>
      <w:r>
        <w:rPr>
          <w:rFonts w:ascii="Times New Roman" w:eastAsia="仿宋_GB2312" w:hAnsi="Times New Roman" w:cs="仿宋_GB2312" w:hint="eastAsia"/>
          <w:kern w:val="0"/>
          <w:sz w:val="32"/>
          <w:szCs w:val="32"/>
        </w:rPr>
        <w:t>条规定的，履行责任义务不到位的，</w:t>
      </w:r>
      <w:r w:rsidR="003F3DBF">
        <w:rPr>
          <w:rFonts w:ascii="Times New Roman" w:eastAsia="仿宋_GB2312" w:hAnsi="Times New Roman" w:cs="仿宋_GB2312" w:hint="eastAsia"/>
          <w:kern w:val="0"/>
          <w:sz w:val="32"/>
          <w:szCs w:val="32"/>
        </w:rPr>
        <w:t>农机管理总站</w:t>
      </w:r>
      <w:r>
        <w:rPr>
          <w:rFonts w:ascii="Times New Roman" w:eastAsia="仿宋_GB2312" w:hAnsi="Times New Roman" w:cs="仿宋_GB2312" w:hint="eastAsia"/>
          <w:kern w:val="0"/>
          <w:sz w:val="32"/>
          <w:szCs w:val="32"/>
        </w:rPr>
        <w:t>可视情况对违规农机产销企业，采取警告、通报、暂停相关产品补贴资格、暂停经销相关补贴产品资格等措施，并限期整改。</w:t>
      </w:r>
    </w:p>
    <w:p w:rsidR="003F0DA0" w:rsidRDefault="003F0DA0" w:rsidP="003F3DBF">
      <w:pPr>
        <w:spacing w:line="660" w:lineRule="exact"/>
        <w:ind w:firstLineChars="200" w:firstLine="643"/>
        <w:rPr>
          <w:rFonts w:ascii="Times New Roman" w:eastAsia="仿宋_GB2312" w:hAnsi="Times New Roman" w:cs="仿宋_GB2312" w:hint="eastAsia"/>
          <w:kern w:val="0"/>
          <w:sz w:val="32"/>
          <w:szCs w:val="32"/>
        </w:rPr>
      </w:pPr>
      <w:r>
        <w:rPr>
          <w:rFonts w:ascii="Times New Roman" w:eastAsia="仿宋_GB2312" w:hAnsi="Times New Roman" w:cs="仿宋_GB2312" w:hint="eastAsia"/>
          <w:b/>
          <w:bCs/>
          <w:kern w:val="0"/>
          <w:sz w:val="32"/>
          <w:szCs w:val="32"/>
        </w:rPr>
        <w:t>第</w:t>
      </w:r>
      <w:r w:rsidR="003F3DBF">
        <w:rPr>
          <w:rFonts w:ascii="Times New Roman" w:eastAsia="仿宋_GB2312" w:hAnsi="Times New Roman" w:cs="仿宋_GB2312" w:hint="eastAsia"/>
          <w:b/>
          <w:bCs/>
          <w:kern w:val="0"/>
          <w:sz w:val="32"/>
          <w:szCs w:val="32"/>
        </w:rPr>
        <w:t>十七</w:t>
      </w:r>
      <w:r>
        <w:rPr>
          <w:rFonts w:ascii="Times New Roman" w:eastAsia="仿宋_GB2312" w:hAnsi="Times New Roman" w:cs="仿宋_GB2312" w:hint="eastAsia"/>
          <w:b/>
          <w:bCs/>
          <w:kern w:val="0"/>
          <w:sz w:val="32"/>
          <w:szCs w:val="32"/>
        </w:rPr>
        <w:t>条</w:t>
      </w:r>
      <w:r w:rsidR="003F3DBF">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农机</w:t>
      </w:r>
      <w:r w:rsidR="003F3DBF">
        <w:rPr>
          <w:rFonts w:ascii="Times New Roman" w:eastAsia="仿宋_GB2312" w:hAnsi="Times New Roman" w:cs="仿宋_GB2312" w:hint="eastAsia"/>
          <w:kern w:val="0"/>
          <w:sz w:val="32"/>
          <w:szCs w:val="32"/>
        </w:rPr>
        <w:t>总站</w:t>
      </w:r>
      <w:r>
        <w:rPr>
          <w:rFonts w:ascii="Times New Roman" w:eastAsia="仿宋_GB2312" w:hAnsi="Times New Roman" w:cs="仿宋_GB2312" w:hint="eastAsia"/>
          <w:kern w:val="0"/>
          <w:sz w:val="32"/>
          <w:szCs w:val="32"/>
        </w:rPr>
        <w:t>、财政</w:t>
      </w:r>
      <w:r w:rsidR="003F3DBF">
        <w:rPr>
          <w:rFonts w:ascii="Times New Roman" w:eastAsia="仿宋_GB2312" w:hAnsi="Times New Roman" w:cs="仿宋_GB2312" w:hint="eastAsia"/>
          <w:kern w:val="0"/>
          <w:sz w:val="32"/>
          <w:szCs w:val="32"/>
        </w:rPr>
        <w:t>局</w:t>
      </w:r>
      <w:r>
        <w:rPr>
          <w:rFonts w:ascii="Times New Roman" w:eastAsia="仿宋_GB2312" w:hAnsi="Times New Roman" w:cs="仿宋_GB2312" w:hint="eastAsia"/>
          <w:kern w:val="0"/>
          <w:sz w:val="32"/>
          <w:szCs w:val="32"/>
        </w:rPr>
        <w:t>应针对不同性质的违规行为，对违规农机产销企业和购机者采取相应的处理措施，不同措施可独立或合并实施。</w:t>
      </w:r>
    </w:p>
    <w:p w:rsidR="003F0DA0" w:rsidRDefault="003F0DA0" w:rsidP="003F0DA0">
      <w:pPr>
        <w:spacing w:line="660" w:lineRule="exact"/>
        <w:ind w:firstLineChars="200" w:firstLine="643"/>
        <w:rPr>
          <w:rFonts w:ascii="Times New Roman" w:eastAsia="仿宋_GB2312" w:hAnsi="Times New Roman" w:cs="仿宋_GB2312" w:hint="eastAsia"/>
          <w:kern w:val="0"/>
          <w:sz w:val="32"/>
          <w:szCs w:val="32"/>
        </w:rPr>
      </w:pPr>
      <w:r>
        <w:rPr>
          <w:rFonts w:ascii="Times New Roman" w:eastAsia="仿宋_GB2312" w:hAnsi="Times New Roman" w:cs="仿宋_GB2312" w:hint="eastAsia"/>
          <w:b/>
          <w:bCs/>
          <w:kern w:val="0"/>
          <w:sz w:val="32"/>
          <w:szCs w:val="32"/>
        </w:rPr>
        <w:t>第</w:t>
      </w:r>
      <w:r w:rsidR="003F3DBF">
        <w:rPr>
          <w:rFonts w:ascii="Times New Roman" w:eastAsia="仿宋_GB2312" w:hAnsi="Times New Roman" w:cs="仿宋_GB2312" w:hint="eastAsia"/>
          <w:b/>
          <w:bCs/>
          <w:kern w:val="0"/>
          <w:sz w:val="32"/>
          <w:szCs w:val="32"/>
        </w:rPr>
        <w:t>十八</w:t>
      </w:r>
      <w:r>
        <w:rPr>
          <w:rFonts w:ascii="Times New Roman" w:eastAsia="仿宋_GB2312" w:hAnsi="Times New Roman" w:cs="仿宋_GB2312" w:hint="eastAsia"/>
          <w:b/>
          <w:bCs/>
          <w:kern w:val="0"/>
          <w:sz w:val="32"/>
          <w:szCs w:val="32"/>
        </w:rPr>
        <w:t>条</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在处理违规行为过程中涉及资金退缴、罚款等资金处理决定，由财政</w:t>
      </w:r>
      <w:r w:rsidR="003F3DBF">
        <w:rPr>
          <w:rFonts w:ascii="Times New Roman" w:eastAsia="仿宋_GB2312" w:hAnsi="Times New Roman" w:cs="仿宋_GB2312" w:hint="eastAsia"/>
          <w:kern w:val="0"/>
          <w:sz w:val="32"/>
          <w:szCs w:val="32"/>
        </w:rPr>
        <w:t>局</w:t>
      </w:r>
      <w:r>
        <w:rPr>
          <w:rFonts w:ascii="Times New Roman" w:eastAsia="仿宋_GB2312" w:hAnsi="Times New Roman" w:cs="仿宋_GB2312" w:hint="eastAsia"/>
          <w:kern w:val="0"/>
          <w:sz w:val="32"/>
          <w:szCs w:val="32"/>
        </w:rPr>
        <w:t>会同农机</w:t>
      </w:r>
      <w:r w:rsidR="003F3DBF">
        <w:rPr>
          <w:rFonts w:ascii="Times New Roman" w:eastAsia="仿宋_GB2312" w:hAnsi="Times New Roman" w:cs="仿宋_GB2312" w:hint="eastAsia"/>
          <w:kern w:val="0"/>
          <w:sz w:val="32"/>
          <w:szCs w:val="32"/>
        </w:rPr>
        <w:t>管理总站</w:t>
      </w:r>
      <w:proofErr w:type="gramStart"/>
      <w:r>
        <w:rPr>
          <w:rFonts w:ascii="Times New Roman" w:eastAsia="仿宋_GB2312" w:hAnsi="Times New Roman" w:cs="仿宋_GB2312" w:hint="eastAsia"/>
          <w:kern w:val="0"/>
          <w:sz w:val="32"/>
          <w:szCs w:val="32"/>
        </w:rPr>
        <w:t>作出</w:t>
      </w:r>
      <w:proofErr w:type="gramEnd"/>
      <w:r>
        <w:rPr>
          <w:rFonts w:ascii="Times New Roman" w:eastAsia="仿宋_GB2312" w:hAnsi="Times New Roman" w:cs="仿宋_GB2312" w:hint="eastAsia"/>
          <w:kern w:val="0"/>
          <w:sz w:val="32"/>
          <w:szCs w:val="32"/>
        </w:rPr>
        <w:t>。</w:t>
      </w:r>
    </w:p>
    <w:p w:rsidR="003F0DA0" w:rsidRDefault="003F0DA0" w:rsidP="003F0DA0">
      <w:pPr>
        <w:spacing w:line="660" w:lineRule="exact"/>
        <w:ind w:firstLineChars="200" w:firstLine="640"/>
        <w:rPr>
          <w:rFonts w:ascii="Times New Roman" w:eastAsia="仿宋_GB2312" w:hAnsi="Times New Roman" w:cs="仿宋_GB2312" w:hint="eastAsia"/>
          <w:kern w:val="0"/>
          <w:sz w:val="32"/>
          <w:szCs w:val="32"/>
        </w:rPr>
      </w:pPr>
      <w:r>
        <w:rPr>
          <w:rFonts w:ascii="Times New Roman" w:eastAsia="仿宋_GB2312" w:hAnsi="Times New Roman" w:cs="仿宋_GB2312" w:hint="eastAsia"/>
          <w:kern w:val="0"/>
          <w:sz w:val="32"/>
          <w:szCs w:val="32"/>
        </w:rPr>
        <w:t>对拒不履行资金处理决定的违规农机产销企业，由财政</w:t>
      </w:r>
      <w:r w:rsidR="003F3DBF">
        <w:rPr>
          <w:rFonts w:ascii="Times New Roman" w:eastAsia="仿宋_GB2312" w:hAnsi="Times New Roman" w:cs="仿宋_GB2312" w:hint="eastAsia"/>
          <w:kern w:val="0"/>
          <w:sz w:val="32"/>
          <w:szCs w:val="32"/>
        </w:rPr>
        <w:t>局会同农机管理总站</w:t>
      </w:r>
      <w:r>
        <w:rPr>
          <w:rFonts w:ascii="Times New Roman" w:eastAsia="仿宋_GB2312" w:hAnsi="Times New Roman" w:cs="仿宋_GB2312" w:hint="eastAsia"/>
          <w:kern w:val="0"/>
          <w:sz w:val="32"/>
          <w:szCs w:val="32"/>
        </w:rPr>
        <w:t>向司法机关申请强制执行。</w:t>
      </w:r>
    </w:p>
    <w:p w:rsidR="003F0DA0" w:rsidRDefault="003F0DA0" w:rsidP="003F0DA0">
      <w:pPr>
        <w:spacing w:line="660" w:lineRule="exact"/>
        <w:ind w:firstLineChars="200" w:firstLine="643"/>
        <w:rPr>
          <w:rFonts w:ascii="Times New Roman" w:eastAsia="仿宋_GB2312" w:hAnsi="Times New Roman" w:cs="仿宋_GB2312" w:hint="eastAsia"/>
          <w:kern w:val="0"/>
          <w:sz w:val="32"/>
          <w:szCs w:val="32"/>
        </w:rPr>
      </w:pPr>
      <w:r>
        <w:rPr>
          <w:rFonts w:ascii="Times New Roman" w:eastAsia="仿宋_GB2312" w:hAnsi="Times New Roman" w:cs="仿宋_GB2312" w:hint="eastAsia"/>
          <w:b/>
          <w:bCs/>
          <w:kern w:val="0"/>
          <w:sz w:val="32"/>
          <w:szCs w:val="32"/>
        </w:rPr>
        <w:lastRenderedPageBreak/>
        <w:t>第</w:t>
      </w:r>
      <w:r w:rsidR="003F3DBF">
        <w:rPr>
          <w:rFonts w:ascii="Times New Roman" w:eastAsia="仿宋_GB2312" w:hAnsi="Times New Roman" w:cs="仿宋_GB2312" w:hint="eastAsia"/>
          <w:b/>
          <w:bCs/>
          <w:kern w:val="0"/>
          <w:sz w:val="32"/>
          <w:szCs w:val="32"/>
        </w:rPr>
        <w:t>十九</w:t>
      </w:r>
      <w:r>
        <w:rPr>
          <w:rFonts w:ascii="Times New Roman" w:eastAsia="仿宋_GB2312" w:hAnsi="Times New Roman" w:cs="仿宋_GB2312" w:hint="eastAsia"/>
          <w:b/>
          <w:bCs/>
          <w:kern w:val="0"/>
          <w:sz w:val="32"/>
          <w:szCs w:val="32"/>
        </w:rPr>
        <w:t>条</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对积极配合调查、主动报告问题、有效挽回或减轻损失的可从轻或减轻处理。对拒不配合调查、拒不执行相关处理决定、多次或重复发生违规行为的，应从重或加重处理。</w:t>
      </w:r>
    </w:p>
    <w:p w:rsidR="003F0DA0" w:rsidRDefault="003F0DA0" w:rsidP="003F0DA0">
      <w:pPr>
        <w:spacing w:line="660" w:lineRule="exact"/>
        <w:ind w:firstLineChars="200" w:firstLine="640"/>
        <w:rPr>
          <w:rFonts w:ascii="Times New Roman" w:eastAsia="仿宋_GB2312" w:hAnsi="Times New Roman" w:cs="仿宋_GB2312" w:hint="eastAsia"/>
          <w:kern w:val="0"/>
          <w:sz w:val="32"/>
          <w:szCs w:val="32"/>
        </w:rPr>
      </w:pPr>
    </w:p>
    <w:p w:rsidR="003F0DA0" w:rsidRDefault="003F0DA0" w:rsidP="003F0DA0">
      <w:pPr>
        <w:spacing w:line="660" w:lineRule="exact"/>
        <w:jc w:val="center"/>
        <w:rPr>
          <w:rFonts w:ascii="黑体" w:eastAsia="黑体" w:hAnsi="黑体" w:cs="黑体" w:hint="eastAsia"/>
          <w:kern w:val="0"/>
          <w:sz w:val="32"/>
          <w:szCs w:val="32"/>
        </w:rPr>
      </w:pPr>
      <w:r>
        <w:rPr>
          <w:rFonts w:ascii="黑体" w:eastAsia="黑体" w:hAnsi="黑体" w:cs="黑体" w:hint="eastAsia"/>
          <w:kern w:val="0"/>
          <w:sz w:val="32"/>
          <w:szCs w:val="32"/>
        </w:rPr>
        <w:t>第六章  查处程序</w:t>
      </w:r>
    </w:p>
    <w:p w:rsidR="003F0DA0" w:rsidRDefault="003F0DA0" w:rsidP="003F0DA0">
      <w:pPr>
        <w:spacing w:line="660" w:lineRule="exact"/>
        <w:ind w:firstLineChars="200" w:firstLine="643"/>
        <w:rPr>
          <w:rFonts w:ascii="Times New Roman" w:eastAsia="仿宋_GB2312" w:hAnsi="Times New Roman" w:cs="仿宋_GB2312" w:hint="eastAsia"/>
          <w:kern w:val="0"/>
          <w:sz w:val="32"/>
          <w:szCs w:val="32"/>
        </w:rPr>
      </w:pPr>
      <w:r>
        <w:rPr>
          <w:rFonts w:ascii="Times New Roman" w:eastAsia="仿宋_GB2312" w:hAnsi="Times New Roman" w:cs="仿宋_GB2312" w:hint="eastAsia"/>
          <w:b/>
          <w:bCs/>
          <w:kern w:val="0"/>
          <w:sz w:val="32"/>
          <w:szCs w:val="32"/>
        </w:rPr>
        <w:t>第二十条</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农机</w:t>
      </w:r>
      <w:r w:rsidR="003F3DBF">
        <w:rPr>
          <w:rFonts w:ascii="Times New Roman" w:eastAsia="仿宋_GB2312" w:hAnsi="Times New Roman" w:cs="仿宋_GB2312" w:hint="eastAsia"/>
          <w:kern w:val="0"/>
          <w:sz w:val="32"/>
          <w:szCs w:val="32"/>
        </w:rPr>
        <w:t>总站</w:t>
      </w:r>
      <w:r>
        <w:rPr>
          <w:rFonts w:ascii="Times New Roman" w:eastAsia="仿宋_GB2312" w:hAnsi="Times New Roman" w:cs="仿宋_GB2312" w:hint="eastAsia"/>
          <w:kern w:val="0"/>
          <w:sz w:val="32"/>
          <w:szCs w:val="32"/>
        </w:rPr>
        <w:t>、财政</w:t>
      </w:r>
      <w:r w:rsidR="003F3DBF">
        <w:rPr>
          <w:rFonts w:ascii="Times New Roman" w:eastAsia="仿宋_GB2312" w:hAnsi="Times New Roman" w:cs="仿宋_GB2312" w:hint="eastAsia"/>
          <w:kern w:val="0"/>
          <w:sz w:val="32"/>
          <w:szCs w:val="32"/>
        </w:rPr>
        <w:t>局</w:t>
      </w:r>
      <w:r>
        <w:rPr>
          <w:rFonts w:ascii="Times New Roman" w:eastAsia="仿宋_GB2312" w:hAnsi="Times New Roman" w:cs="仿宋_GB2312" w:hint="eastAsia"/>
          <w:kern w:val="0"/>
          <w:sz w:val="32"/>
          <w:szCs w:val="32"/>
        </w:rPr>
        <w:t>接到群众举报投诉、上级机关转办或其他部门转交的违规行为线索后，按照以下程序启动查处工作，全程留痕。</w:t>
      </w:r>
    </w:p>
    <w:p w:rsidR="003F0DA0" w:rsidRDefault="003F0DA0" w:rsidP="003F0DA0">
      <w:pPr>
        <w:spacing w:line="660" w:lineRule="exact"/>
        <w:ind w:firstLineChars="200" w:firstLine="640"/>
        <w:rPr>
          <w:rFonts w:ascii="Times New Roman" w:eastAsia="仿宋_GB2312" w:hAnsi="Times New Roman" w:cs="仿宋_GB2312" w:hint="eastAsia"/>
          <w:kern w:val="0"/>
          <w:sz w:val="32"/>
          <w:szCs w:val="32"/>
        </w:rPr>
      </w:pPr>
      <w:r>
        <w:rPr>
          <w:rFonts w:ascii="Times New Roman" w:eastAsia="仿宋_GB2312" w:hAnsi="Times New Roman" w:cs="仿宋_GB2312" w:hint="eastAsia"/>
          <w:kern w:val="0"/>
          <w:sz w:val="32"/>
          <w:szCs w:val="32"/>
        </w:rPr>
        <w:t>（一）受理登记。对上级机关转办、其他部门转交或实名反映的本行政区域内的违规线索，应予登记。对提供不实联系方式、匿名反映且无具体线索的，可不予登记。举报投诉事项涉及其他部门职权的，按规定移交有关线索。</w:t>
      </w:r>
    </w:p>
    <w:p w:rsidR="003F0DA0" w:rsidRDefault="003F0DA0" w:rsidP="003F0DA0">
      <w:pPr>
        <w:spacing w:line="660" w:lineRule="exact"/>
        <w:ind w:firstLineChars="200" w:firstLine="640"/>
        <w:rPr>
          <w:rFonts w:ascii="Times New Roman" w:eastAsia="仿宋_GB2312" w:hAnsi="Times New Roman" w:cs="仿宋_GB2312" w:hint="eastAsia"/>
          <w:kern w:val="0"/>
          <w:sz w:val="32"/>
          <w:szCs w:val="32"/>
        </w:rPr>
      </w:pPr>
      <w:r>
        <w:rPr>
          <w:rFonts w:ascii="Times New Roman" w:eastAsia="仿宋_GB2312" w:hAnsi="Times New Roman" w:cs="仿宋_GB2312" w:hint="eastAsia"/>
          <w:kern w:val="0"/>
          <w:sz w:val="32"/>
          <w:szCs w:val="32"/>
        </w:rPr>
        <w:t>（二）调查核实。对已受理登记的举报投诉组织调查或转办。经初步调查，对有具体违规线索且违规嫌疑较大的企业，可</w:t>
      </w:r>
      <w:r w:rsidR="00BE7BE9">
        <w:rPr>
          <w:rFonts w:ascii="Times New Roman" w:eastAsia="仿宋_GB2312" w:hAnsi="Times New Roman" w:cs="仿宋_GB2312" w:hint="eastAsia"/>
          <w:kern w:val="0"/>
          <w:sz w:val="32"/>
          <w:szCs w:val="32"/>
        </w:rPr>
        <w:t>报省农机主管总站处理</w:t>
      </w:r>
      <w:r>
        <w:rPr>
          <w:rFonts w:ascii="Times New Roman" w:eastAsia="仿宋_GB2312" w:hAnsi="Times New Roman" w:cs="仿宋_GB2312" w:hint="eastAsia"/>
          <w:kern w:val="0"/>
          <w:sz w:val="32"/>
          <w:szCs w:val="32"/>
        </w:rPr>
        <w:t>。</w:t>
      </w:r>
    </w:p>
    <w:p w:rsidR="003F0DA0" w:rsidRDefault="003F0DA0" w:rsidP="003F0DA0">
      <w:pPr>
        <w:spacing w:line="660" w:lineRule="exact"/>
        <w:ind w:firstLineChars="200" w:firstLine="640"/>
        <w:rPr>
          <w:rFonts w:ascii="Times New Roman" w:eastAsia="仿宋_GB2312" w:hAnsi="Times New Roman" w:cs="仿宋_GB2312" w:hint="eastAsia"/>
          <w:kern w:val="0"/>
          <w:sz w:val="32"/>
          <w:szCs w:val="32"/>
        </w:rPr>
      </w:pPr>
      <w:r>
        <w:rPr>
          <w:rFonts w:ascii="Times New Roman" w:eastAsia="仿宋_GB2312" w:hAnsi="Times New Roman" w:cs="仿宋_GB2312" w:hint="eastAsia"/>
          <w:kern w:val="0"/>
          <w:sz w:val="32"/>
          <w:szCs w:val="32"/>
        </w:rPr>
        <w:t>（三）约谈告知。</w:t>
      </w:r>
      <w:proofErr w:type="gramStart"/>
      <w:r>
        <w:rPr>
          <w:rFonts w:ascii="Times New Roman" w:eastAsia="仿宋_GB2312" w:hAnsi="Times New Roman" w:cs="仿宋_GB2312" w:hint="eastAsia"/>
          <w:kern w:val="0"/>
          <w:sz w:val="32"/>
          <w:szCs w:val="32"/>
        </w:rPr>
        <w:t>作出</w:t>
      </w:r>
      <w:proofErr w:type="gramEnd"/>
      <w:r>
        <w:rPr>
          <w:rFonts w:ascii="Times New Roman" w:eastAsia="仿宋_GB2312" w:hAnsi="Times New Roman" w:cs="仿宋_GB2312" w:hint="eastAsia"/>
          <w:kern w:val="0"/>
          <w:sz w:val="32"/>
          <w:szCs w:val="32"/>
        </w:rPr>
        <w:t>处理决定前，应履行约谈程序，告知涉事企业及购机者其违规情节和</w:t>
      </w:r>
      <w:proofErr w:type="gramStart"/>
      <w:r>
        <w:rPr>
          <w:rFonts w:ascii="Times New Roman" w:eastAsia="仿宋_GB2312" w:hAnsi="Times New Roman" w:cs="仿宋_GB2312" w:hint="eastAsia"/>
          <w:kern w:val="0"/>
          <w:sz w:val="32"/>
          <w:szCs w:val="32"/>
        </w:rPr>
        <w:t>拟采取</w:t>
      </w:r>
      <w:proofErr w:type="gramEnd"/>
      <w:r>
        <w:rPr>
          <w:rFonts w:ascii="Times New Roman" w:eastAsia="仿宋_GB2312" w:hAnsi="Times New Roman" w:cs="仿宋_GB2312" w:hint="eastAsia"/>
          <w:kern w:val="0"/>
          <w:sz w:val="32"/>
          <w:szCs w:val="32"/>
        </w:rPr>
        <w:t>的处理措施等，听取意见。涉事企业及购机者在规定时限内不接受约谈或不配合约谈的，视同无异议。</w:t>
      </w:r>
    </w:p>
    <w:p w:rsidR="003F0DA0" w:rsidRDefault="003F0DA0" w:rsidP="003F0DA0">
      <w:pPr>
        <w:spacing w:line="660" w:lineRule="exact"/>
        <w:ind w:firstLineChars="200" w:firstLine="640"/>
        <w:rPr>
          <w:rFonts w:ascii="Times New Roman" w:eastAsia="仿宋_GB2312" w:hAnsi="Times New Roman" w:cs="仿宋_GB2312" w:hint="eastAsia"/>
          <w:kern w:val="0"/>
          <w:sz w:val="32"/>
          <w:szCs w:val="32"/>
        </w:rPr>
      </w:pPr>
      <w:r>
        <w:rPr>
          <w:rFonts w:ascii="Times New Roman" w:eastAsia="仿宋_GB2312" w:hAnsi="Times New Roman" w:cs="仿宋_GB2312" w:hint="eastAsia"/>
          <w:kern w:val="0"/>
          <w:sz w:val="32"/>
          <w:szCs w:val="32"/>
        </w:rPr>
        <w:lastRenderedPageBreak/>
        <w:t>（四）处理通报。根据调查结果和约谈情况，经集体研究</w:t>
      </w:r>
      <w:proofErr w:type="gramStart"/>
      <w:r>
        <w:rPr>
          <w:rFonts w:ascii="Times New Roman" w:eastAsia="仿宋_GB2312" w:hAnsi="Times New Roman" w:cs="仿宋_GB2312" w:hint="eastAsia"/>
          <w:kern w:val="0"/>
          <w:sz w:val="32"/>
          <w:szCs w:val="32"/>
        </w:rPr>
        <w:t>作出</w:t>
      </w:r>
      <w:proofErr w:type="gramEnd"/>
      <w:r>
        <w:rPr>
          <w:rFonts w:ascii="Times New Roman" w:eastAsia="仿宋_GB2312" w:hAnsi="Times New Roman" w:cs="仿宋_GB2312" w:hint="eastAsia"/>
          <w:kern w:val="0"/>
          <w:sz w:val="32"/>
          <w:szCs w:val="32"/>
        </w:rPr>
        <w:t>有关处理决定并予公布。</w:t>
      </w:r>
    </w:p>
    <w:p w:rsidR="003F0DA0" w:rsidRDefault="003F0DA0" w:rsidP="003F0DA0">
      <w:pPr>
        <w:spacing w:line="660" w:lineRule="exact"/>
        <w:ind w:firstLineChars="200" w:firstLine="640"/>
        <w:rPr>
          <w:rFonts w:ascii="Times New Roman" w:eastAsia="仿宋_GB2312" w:hAnsi="Times New Roman" w:cs="仿宋_GB2312" w:hint="eastAsia"/>
          <w:kern w:val="0"/>
          <w:sz w:val="32"/>
          <w:szCs w:val="32"/>
        </w:rPr>
      </w:pPr>
      <w:r>
        <w:rPr>
          <w:rFonts w:ascii="Times New Roman" w:eastAsia="仿宋_GB2312" w:hAnsi="Times New Roman" w:cs="仿宋_GB2312" w:hint="eastAsia"/>
          <w:kern w:val="0"/>
          <w:sz w:val="32"/>
          <w:szCs w:val="32"/>
        </w:rPr>
        <w:t>（五）材料留存。调查处理完结后，应对相关调查材料等留存备查。未经受理登记的相关材料亦应留存。调查材料保存期</w:t>
      </w:r>
      <w:r>
        <w:rPr>
          <w:rFonts w:ascii="Times New Roman" w:eastAsia="仿宋_GB2312" w:hAnsi="Times New Roman" w:cs="仿宋_GB2312" w:hint="eastAsia"/>
          <w:kern w:val="0"/>
          <w:sz w:val="32"/>
          <w:szCs w:val="32"/>
        </w:rPr>
        <w:t>5</w:t>
      </w:r>
      <w:r>
        <w:rPr>
          <w:rFonts w:ascii="Times New Roman" w:eastAsia="仿宋_GB2312" w:hAnsi="Times New Roman" w:cs="仿宋_GB2312" w:hint="eastAsia"/>
          <w:kern w:val="0"/>
          <w:sz w:val="32"/>
          <w:szCs w:val="32"/>
        </w:rPr>
        <w:t>年至</w:t>
      </w:r>
      <w:r>
        <w:rPr>
          <w:rFonts w:ascii="Times New Roman" w:eastAsia="仿宋_GB2312" w:hAnsi="Times New Roman" w:cs="仿宋_GB2312" w:hint="eastAsia"/>
          <w:kern w:val="0"/>
          <w:sz w:val="32"/>
          <w:szCs w:val="32"/>
        </w:rPr>
        <w:t>10</w:t>
      </w:r>
      <w:r>
        <w:rPr>
          <w:rFonts w:ascii="Times New Roman" w:eastAsia="仿宋_GB2312" w:hAnsi="Times New Roman" w:cs="仿宋_GB2312" w:hint="eastAsia"/>
          <w:kern w:val="0"/>
          <w:sz w:val="32"/>
          <w:szCs w:val="32"/>
        </w:rPr>
        <w:t>年。</w:t>
      </w:r>
    </w:p>
    <w:p w:rsidR="003F0DA0" w:rsidRDefault="003F0DA0" w:rsidP="003F0DA0">
      <w:pPr>
        <w:spacing w:line="660" w:lineRule="exact"/>
        <w:jc w:val="center"/>
        <w:rPr>
          <w:rFonts w:ascii="黑体" w:eastAsia="黑体" w:hAnsi="黑体" w:cs="黑体" w:hint="eastAsia"/>
          <w:kern w:val="0"/>
          <w:sz w:val="32"/>
          <w:szCs w:val="32"/>
        </w:rPr>
      </w:pPr>
      <w:r>
        <w:rPr>
          <w:rFonts w:ascii="黑体" w:eastAsia="黑体" w:hAnsi="黑体" w:cs="黑体" w:hint="eastAsia"/>
          <w:kern w:val="0"/>
          <w:sz w:val="32"/>
          <w:szCs w:val="32"/>
        </w:rPr>
        <w:t>第七章  附  则</w:t>
      </w:r>
    </w:p>
    <w:p w:rsidR="003F0DA0" w:rsidRDefault="003F0DA0" w:rsidP="003F0DA0">
      <w:pPr>
        <w:spacing w:line="660" w:lineRule="exact"/>
        <w:ind w:firstLineChars="200" w:firstLine="643"/>
        <w:rPr>
          <w:rFonts w:ascii="Times New Roman" w:eastAsia="仿宋_GB2312" w:hAnsi="Times New Roman" w:cs="仿宋_GB2312" w:hint="eastAsia"/>
          <w:kern w:val="0"/>
          <w:sz w:val="32"/>
          <w:szCs w:val="32"/>
        </w:rPr>
      </w:pPr>
      <w:r>
        <w:rPr>
          <w:rFonts w:ascii="Times New Roman" w:eastAsia="仿宋_GB2312" w:hAnsi="Times New Roman" w:cs="仿宋_GB2312" w:hint="eastAsia"/>
          <w:b/>
          <w:bCs/>
          <w:kern w:val="0"/>
          <w:sz w:val="32"/>
          <w:szCs w:val="32"/>
        </w:rPr>
        <w:t>第</w:t>
      </w:r>
      <w:r w:rsidR="00BE7BE9">
        <w:rPr>
          <w:rFonts w:ascii="Times New Roman" w:eastAsia="仿宋_GB2312" w:hAnsi="Times New Roman" w:cs="仿宋_GB2312" w:hint="eastAsia"/>
          <w:b/>
          <w:bCs/>
          <w:kern w:val="0"/>
          <w:sz w:val="32"/>
          <w:szCs w:val="32"/>
        </w:rPr>
        <w:t>二</w:t>
      </w:r>
      <w:r>
        <w:rPr>
          <w:rFonts w:ascii="Times New Roman" w:eastAsia="仿宋_GB2312" w:hAnsi="Times New Roman" w:cs="仿宋_GB2312" w:hint="eastAsia"/>
          <w:b/>
          <w:bCs/>
          <w:kern w:val="0"/>
          <w:sz w:val="32"/>
          <w:szCs w:val="32"/>
        </w:rPr>
        <w:t>十</w:t>
      </w:r>
      <w:r w:rsidR="00BE7BE9">
        <w:rPr>
          <w:rFonts w:ascii="Times New Roman" w:eastAsia="仿宋_GB2312" w:hAnsi="Times New Roman" w:cs="仿宋_GB2312" w:hint="eastAsia"/>
          <w:b/>
          <w:bCs/>
          <w:kern w:val="0"/>
          <w:sz w:val="32"/>
          <w:szCs w:val="32"/>
        </w:rPr>
        <w:t>一</w:t>
      </w:r>
      <w:r>
        <w:rPr>
          <w:rFonts w:ascii="Times New Roman" w:eastAsia="仿宋_GB2312" w:hAnsi="Times New Roman" w:cs="仿宋_GB2312" w:hint="eastAsia"/>
          <w:b/>
          <w:bCs/>
          <w:kern w:val="0"/>
          <w:sz w:val="32"/>
          <w:szCs w:val="32"/>
        </w:rPr>
        <w:t>条</w:t>
      </w:r>
      <w:r>
        <w:rPr>
          <w:rFonts w:ascii="Times New Roman" w:eastAsia="仿宋_GB2312" w:hAnsi="Times New Roman" w:cs="仿宋_GB2312" w:hint="eastAsia"/>
          <w:b/>
          <w:bCs/>
          <w:kern w:val="0"/>
          <w:sz w:val="32"/>
          <w:szCs w:val="32"/>
        </w:rPr>
        <w:t xml:space="preserve"> </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本实施细则由</w:t>
      </w:r>
      <w:r w:rsidR="00BE7BE9">
        <w:rPr>
          <w:rFonts w:ascii="Times New Roman" w:eastAsia="仿宋_GB2312" w:hAnsi="Times New Roman" w:cs="仿宋_GB2312" w:hint="eastAsia"/>
          <w:kern w:val="0"/>
          <w:sz w:val="32"/>
          <w:szCs w:val="32"/>
        </w:rPr>
        <w:t>农机管理总站</w:t>
      </w:r>
      <w:r>
        <w:rPr>
          <w:rFonts w:ascii="Times New Roman" w:eastAsia="仿宋_GB2312" w:hAnsi="Times New Roman" w:cs="仿宋_GB2312" w:hint="eastAsia"/>
          <w:kern w:val="0"/>
          <w:sz w:val="32"/>
          <w:szCs w:val="32"/>
        </w:rPr>
        <w:t>、财政</w:t>
      </w:r>
      <w:r w:rsidR="00BE7BE9">
        <w:rPr>
          <w:rFonts w:ascii="Times New Roman" w:eastAsia="仿宋_GB2312" w:hAnsi="Times New Roman" w:cs="仿宋_GB2312" w:hint="eastAsia"/>
          <w:kern w:val="0"/>
          <w:sz w:val="32"/>
          <w:szCs w:val="32"/>
        </w:rPr>
        <w:t>局</w:t>
      </w:r>
      <w:r>
        <w:rPr>
          <w:rFonts w:ascii="Times New Roman" w:eastAsia="仿宋_GB2312" w:hAnsi="Times New Roman" w:cs="仿宋_GB2312" w:hint="eastAsia"/>
          <w:kern w:val="0"/>
          <w:sz w:val="32"/>
          <w:szCs w:val="32"/>
        </w:rPr>
        <w:t>负责解释。</w:t>
      </w:r>
    </w:p>
    <w:p w:rsidR="003F0DA0" w:rsidRDefault="003F0DA0" w:rsidP="003F0DA0">
      <w:pPr>
        <w:spacing w:line="660" w:lineRule="exact"/>
        <w:ind w:firstLineChars="200" w:firstLine="643"/>
        <w:rPr>
          <w:rFonts w:ascii="Times New Roman" w:eastAsia="仿宋_GB2312" w:hAnsi="Times New Roman" w:cs="仿宋_GB2312" w:hint="eastAsia"/>
          <w:sz w:val="32"/>
          <w:szCs w:val="32"/>
        </w:rPr>
      </w:pPr>
      <w:r>
        <w:rPr>
          <w:rFonts w:ascii="Times New Roman" w:eastAsia="仿宋_GB2312" w:hAnsi="Times New Roman" w:cs="仿宋_GB2312" w:hint="eastAsia"/>
          <w:b/>
          <w:bCs/>
          <w:kern w:val="0"/>
          <w:sz w:val="32"/>
          <w:szCs w:val="32"/>
        </w:rPr>
        <w:t>第</w:t>
      </w:r>
      <w:r w:rsidR="00BE7BE9">
        <w:rPr>
          <w:rFonts w:ascii="Times New Roman" w:eastAsia="仿宋_GB2312" w:hAnsi="Times New Roman" w:cs="仿宋_GB2312" w:hint="eastAsia"/>
          <w:b/>
          <w:bCs/>
          <w:kern w:val="0"/>
          <w:sz w:val="32"/>
          <w:szCs w:val="32"/>
        </w:rPr>
        <w:t>二</w:t>
      </w:r>
      <w:r>
        <w:rPr>
          <w:rFonts w:ascii="Times New Roman" w:eastAsia="仿宋_GB2312" w:hAnsi="Times New Roman" w:cs="仿宋_GB2312" w:hint="eastAsia"/>
          <w:b/>
          <w:bCs/>
          <w:kern w:val="0"/>
          <w:sz w:val="32"/>
          <w:szCs w:val="32"/>
        </w:rPr>
        <w:t>十</w:t>
      </w:r>
      <w:r w:rsidR="00BE7BE9">
        <w:rPr>
          <w:rFonts w:ascii="Times New Roman" w:eastAsia="仿宋_GB2312" w:hAnsi="Times New Roman" w:cs="仿宋_GB2312" w:hint="eastAsia"/>
          <w:b/>
          <w:bCs/>
          <w:kern w:val="0"/>
          <w:sz w:val="32"/>
          <w:szCs w:val="32"/>
        </w:rPr>
        <w:t>二</w:t>
      </w:r>
      <w:r>
        <w:rPr>
          <w:rFonts w:ascii="Times New Roman" w:eastAsia="仿宋_GB2312" w:hAnsi="Times New Roman" w:cs="仿宋_GB2312" w:hint="eastAsia"/>
          <w:b/>
          <w:bCs/>
          <w:kern w:val="0"/>
          <w:sz w:val="32"/>
          <w:szCs w:val="32"/>
        </w:rPr>
        <w:t>条</w:t>
      </w:r>
      <w:r>
        <w:rPr>
          <w:rFonts w:ascii="Times New Roman" w:eastAsia="仿宋_GB2312" w:hAnsi="Times New Roman" w:cs="仿宋_GB2312" w:hint="eastAsia"/>
          <w:kern w:val="0"/>
          <w:sz w:val="32"/>
          <w:szCs w:val="32"/>
        </w:rPr>
        <w:t xml:space="preserve">  </w:t>
      </w:r>
      <w:r>
        <w:rPr>
          <w:rFonts w:ascii="Times New Roman" w:eastAsia="仿宋_GB2312" w:hAnsi="Times New Roman" w:cs="仿宋_GB2312" w:hint="eastAsia"/>
          <w:kern w:val="0"/>
          <w:sz w:val="32"/>
          <w:szCs w:val="32"/>
        </w:rPr>
        <w:t>本细则自发布之日起施行。</w:t>
      </w:r>
    </w:p>
    <w:p w:rsidR="003F0DA0" w:rsidRDefault="003F0DA0" w:rsidP="003F0DA0">
      <w:pPr>
        <w:rPr>
          <w:rFonts w:ascii="Times New Roman" w:eastAsia="仿宋_GB2312" w:hAnsi="Times New Roman" w:cs="仿宋_GB2312" w:hint="eastAsia"/>
          <w:sz w:val="32"/>
          <w:szCs w:val="32"/>
        </w:rPr>
      </w:pPr>
    </w:p>
    <w:p w:rsidR="00E2016B" w:rsidRPr="003F0DA0" w:rsidRDefault="00E2016B"/>
    <w:sectPr w:rsidR="00E2016B" w:rsidRPr="003F0DA0">
      <w:footerReference w:type="default" r:id="rId7"/>
      <w:pgSz w:w="11906" w:h="16838"/>
      <w:pgMar w:top="1984" w:right="1644" w:bottom="1871" w:left="1644" w:header="851" w:footer="1304" w:gutter="0"/>
      <w:pgNumType w:fmt="numberInDash"/>
      <w:cols w:space="720"/>
      <w:docGrid w:type="lines"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6DC3" w:rsidRDefault="00ED6DC3" w:rsidP="003F0DA0">
      <w:r>
        <w:separator/>
      </w:r>
    </w:p>
  </w:endnote>
  <w:endnote w:type="continuationSeparator" w:id="0">
    <w:p w:rsidR="00ED6DC3" w:rsidRDefault="00ED6DC3" w:rsidP="003F0D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1" w:usb1="080E0000" w:usb2="00000000" w:usb3="00000000" w:csb0="00040000" w:csb1="00000000"/>
  </w:font>
  <w:font w:name="方正大标宋简体">
    <w:altName w:val="微软雅黑"/>
    <w:charset w:val="86"/>
    <w:family w:val="auto"/>
    <w:pitch w:val="default"/>
    <w:sig w:usb0="00000001" w:usb1="080E0000" w:usb2="00000000" w:usb3="00000000" w:csb0="00040000" w:csb1="00000000"/>
  </w:font>
  <w:font w:name="方正小标宋简体">
    <w:altName w:val="微软雅黑"/>
    <w:charset w:val="86"/>
    <w:family w:val="script"/>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91154846"/>
      <w:docPartObj>
        <w:docPartGallery w:val="Page Numbers (Bottom of Page)"/>
        <w:docPartUnique/>
      </w:docPartObj>
    </w:sdtPr>
    <w:sdtContent>
      <w:p w:rsidR="003F0DA0" w:rsidRDefault="003F0DA0">
        <w:pPr>
          <w:pStyle w:val="a3"/>
        </w:pPr>
        <w:r>
          <w:fldChar w:fldCharType="begin"/>
        </w:r>
        <w:r>
          <w:instrText>PAGE   \* MERGEFORMAT</w:instrText>
        </w:r>
        <w:r>
          <w:fldChar w:fldCharType="separate"/>
        </w:r>
        <w:r w:rsidR="00BE7BE9" w:rsidRPr="00BE7BE9">
          <w:rPr>
            <w:noProof/>
            <w:lang w:val="zh-CN"/>
          </w:rPr>
          <w:t>-</w:t>
        </w:r>
        <w:r w:rsidR="00BE7BE9">
          <w:rPr>
            <w:noProof/>
          </w:rPr>
          <w:t xml:space="preserve"> 2 -</w:t>
        </w:r>
        <w:r>
          <w:fldChar w:fldCharType="end"/>
        </w:r>
      </w:p>
    </w:sdtContent>
  </w:sdt>
  <w:p w:rsidR="0003540C" w:rsidRDefault="00ED6DC3">
    <w:pPr>
      <w:pStyle w:val="a3"/>
      <w:jc w:val="center"/>
      <w:rPr>
        <w:rFonts w:ascii="宋体" w:eastAsia="宋体" w:hAnsi="宋体" w:cs="宋体" w:hint="eastAsia"/>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6DC3" w:rsidRDefault="00ED6DC3" w:rsidP="003F0DA0">
      <w:r>
        <w:separator/>
      </w:r>
    </w:p>
  </w:footnote>
  <w:footnote w:type="continuationSeparator" w:id="0">
    <w:p w:rsidR="00ED6DC3" w:rsidRDefault="00ED6DC3" w:rsidP="003F0DA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0DA0"/>
    <w:rsid w:val="003F0DA0"/>
    <w:rsid w:val="003F3DBF"/>
    <w:rsid w:val="00797F78"/>
    <w:rsid w:val="00BB1BF7"/>
    <w:rsid w:val="00BE7BE9"/>
    <w:rsid w:val="00D57674"/>
    <w:rsid w:val="00E2016B"/>
    <w:rsid w:val="00ED6DC3"/>
    <w:rsid w:val="00FA59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F0DA0"/>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basedOn w:val="a0"/>
    <w:link w:val="a3"/>
    <w:uiPriority w:val="99"/>
    <w:rsid w:val="003F0DA0"/>
    <w:rPr>
      <w:rFonts w:eastAsia="仿宋_GB2312"/>
      <w:kern w:val="2"/>
      <w:sz w:val="18"/>
      <w:szCs w:val="18"/>
    </w:rPr>
  </w:style>
  <w:style w:type="paragraph" w:styleId="a3">
    <w:name w:val="footer"/>
    <w:basedOn w:val="a"/>
    <w:link w:val="Char"/>
    <w:uiPriority w:val="99"/>
    <w:unhideWhenUsed/>
    <w:rsid w:val="003F0DA0"/>
    <w:pPr>
      <w:tabs>
        <w:tab w:val="center" w:pos="4153"/>
        <w:tab w:val="right" w:pos="8306"/>
      </w:tabs>
      <w:snapToGrid w:val="0"/>
      <w:jc w:val="left"/>
    </w:pPr>
    <w:rPr>
      <w:rFonts w:ascii="Times New Roman" w:eastAsia="仿宋_GB2312" w:hAnsi="Times New Roman"/>
      <w:sz w:val="18"/>
      <w:szCs w:val="18"/>
    </w:rPr>
  </w:style>
  <w:style w:type="character" w:customStyle="1" w:styleId="Char1">
    <w:name w:val="页脚 Char1"/>
    <w:basedOn w:val="a0"/>
    <w:rsid w:val="003F0DA0"/>
    <w:rPr>
      <w:rFonts w:ascii="Calibri" w:hAnsi="Calibri"/>
      <w:kern w:val="2"/>
      <w:sz w:val="18"/>
      <w:szCs w:val="18"/>
    </w:rPr>
  </w:style>
  <w:style w:type="paragraph" w:styleId="a4">
    <w:name w:val="No Spacing"/>
    <w:uiPriority w:val="1"/>
    <w:qFormat/>
    <w:rsid w:val="003F0DA0"/>
    <w:pPr>
      <w:widowControl w:val="0"/>
      <w:jc w:val="both"/>
    </w:pPr>
    <w:rPr>
      <w:rFonts w:eastAsia="仿宋_GB2312"/>
      <w:kern w:val="2"/>
      <w:sz w:val="32"/>
      <w:szCs w:val="24"/>
    </w:rPr>
  </w:style>
  <w:style w:type="paragraph" w:styleId="a5">
    <w:name w:val="header"/>
    <w:basedOn w:val="a"/>
    <w:link w:val="Char0"/>
    <w:rsid w:val="003F0DA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rsid w:val="003F0DA0"/>
    <w:rPr>
      <w:rFonts w:ascii="Calibri" w:hAnsi="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F0DA0"/>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basedOn w:val="a0"/>
    <w:link w:val="a3"/>
    <w:uiPriority w:val="99"/>
    <w:rsid w:val="003F0DA0"/>
    <w:rPr>
      <w:rFonts w:eastAsia="仿宋_GB2312"/>
      <w:kern w:val="2"/>
      <w:sz w:val="18"/>
      <w:szCs w:val="18"/>
    </w:rPr>
  </w:style>
  <w:style w:type="paragraph" w:styleId="a3">
    <w:name w:val="footer"/>
    <w:basedOn w:val="a"/>
    <w:link w:val="Char"/>
    <w:uiPriority w:val="99"/>
    <w:unhideWhenUsed/>
    <w:rsid w:val="003F0DA0"/>
    <w:pPr>
      <w:tabs>
        <w:tab w:val="center" w:pos="4153"/>
        <w:tab w:val="right" w:pos="8306"/>
      </w:tabs>
      <w:snapToGrid w:val="0"/>
      <w:jc w:val="left"/>
    </w:pPr>
    <w:rPr>
      <w:rFonts w:ascii="Times New Roman" w:eastAsia="仿宋_GB2312" w:hAnsi="Times New Roman"/>
      <w:sz w:val="18"/>
      <w:szCs w:val="18"/>
    </w:rPr>
  </w:style>
  <w:style w:type="character" w:customStyle="1" w:styleId="Char1">
    <w:name w:val="页脚 Char1"/>
    <w:basedOn w:val="a0"/>
    <w:rsid w:val="003F0DA0"/>
    <w:rPr>
      <w:rFonts w:ascii="Calibri" w:hAnsi="Calibri"/>
      <w:kern w:val="2"/>
      <w:sz w:val="18"/>
      <w:szCs w:val="18"/>
    </w:rPr>
  </w:style>
  <w:style w:type="paragraph" w:styleId="a4">
    <w:name w:val="No Spacing"/>
    <w:uiPriority w:val="1"/>
    <w:qFormat/>
    <w:rsid w:val="003F0DA0"/>
    <w:pPr>
      <w:widowControl w:val="0"/>
      <w:jc w:val="both"/>
    </w:pPr>
    <w:rPr>
      <w:rFonts w:eastAsia="仿宋_GB2312"/>
      <w:kern w:val="2"/>
      <w:sz w:val="32"/>
      <w:szCs w:val="24"/>
    </w:rPr>
  </w:style>
  <w:style w:type="paragraph" w:styleId="a5">
    <w:name w:val="header"/>
    <w:basedOn w:val="a"/>
    <w:link w:val="Char0"/>
    <w:rsid w:val="003F0DA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rsid w:val="003F0DA0"/>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7</Pages>
  <Words>361</Words>
  <Characters>2059</Characters>
  <Application>Microsoft Office Word</Application>
  <DocSecurity>0</DocSecurity>
  <Lines>17</Lines>
  <Paragraphs>4</Paragraphs>
  <ScaleCrop>false</ScaleCrop>
  <Company>微软中国</Company>
  <LinksUpToDate>false</LinksUpToDate>
  <CharactersWithSpaces>2416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dreamsummit</cp:lastModifiedBy>
  <cp:revision>1</cp:revision>
  <dcterms:created xsi:type="dcterms:W3CDTF">2017-12-18T01:41:00Z</dcterms:created>
  <dcterms:modified xsi:type="dcterms:W3CDTF">2017-12-18T02:14:00Z</dcterms:modified>
</cp:coreProperties>
</file>