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_GB2312" w:hAnsi="宋体"/>
          <w:color w:val="0D0D0D"/>
          <w:szCs w:val="32"/>
        </w:rPr>
      </w:pPr>
      <w:r>
        <w:rPr>
          <w:rFonts w:hint="eastAsia" w:ascii="黑体" w:hAnsi="黑体" w:eastAsia="黑体"/>
          <w:szCs w:val="32"/>
        </w:rPr>
        <w:t>附件4</w:t>
      </w:r>
    </w:p>
    <w:p>
      <w:pPr>
        <w:spacing w:line="360" w:lineRule="auto"/>
        <w:ind w:firstLine="880" w:firstLineChars="200"/>
        <w:rPr>
          <w:rFonts w:ascii="方正小标宋简体" w:hAnsi="黑体" w:eastAsia="方正小标宋简体" w:cs="宋体"/>
          <w:b/>
          <w:kern w:val="0"/>
          <w:sz w:val="44"/>
          <w:szCs w:val="44"/>
        </w:rPr>
      </w:pPr>
      <w:r>
        <w:rPr>
          <w:rFonts w:hint="eastAsia" w:ascii="方正小标宋简体" w:hAnsi="黑体" w:eastAsia="方正小标宋简体"/>
          <w:color w:val="0D0D0D"/>
          <w:sz w:val="44"/>
          <w:szCs w:val="44"/>
        </w:rPr>
        <w:t>宁江区农机作业远程电子监测技术终端设备推广补助资金明细表</w:t>
      </w:r>
    </w:p>
    <w:p>
      <w:pPr>
        <w:widowControl/>
        <w:jc w:val="left"/>
        <w:rPr>
          <w:rFonts w:ascii="楷体_GB2312" w:hAnsi="宋体" w:eastAsia="楷体_GB2312" w:cs="宋体"/>
          <w:kern w:val="0"/>
          <w:sz w:val="24"/>
        </w:rPr>
      </w:pPr>
      <w:r>
        <w:rPr>
          <w:rFonts w:hint="eastAsia" w:ascii="楷体_GB2312" w:hAnsi="宋体" w:eastAsia="楷体_GB2312" w:cs="宋体"/>
          <w:kern w:val="0"/>
          <w:sz w:val="24"/>
        </w:rPr>
        <w:t>填报单位（公章）：                    填报时间：    年  月  日                                         单位：元、台</w:t>
      </w:r>
    </w:p>
    <w:tbl>
      <w:tblPr>
        <w:tblStyle w:val="3"/>
        <w:tblW w:w="147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1158"/>
        <w:gridCol w:w="1158"/>
        <w:gridCol w:w="1294"/>
        <w:gridCol w:w="2148"/>
        <w:gridCol w:w="708"/>
        <w:gridCol w:w="1276"/>
        <w:gridCol w:w="2693"/>
        <w:gridCol w:w="1404"/>
        <w:gridCol w:w="1260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79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补助对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象姓名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高效植保机具名称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高效植保机具型号</w:t>
            </w:r>
          </w:p>
        </w:tc>
        <w:tc>
          <w:tcPr>
            <w:tcW w:w="214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生产企业名称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作业幅宽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远程电子监测型号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远程电子监测生产企业</w:t>
            </w:r>
          </w:p>
        </w:tc>
        <w:tc>
          <w:tcPr>
            <w:tcW w:w="140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补助标准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补助金额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9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1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58" w:type="dxa"/>
            <w:vAlign w:val="top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148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9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2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58" w:type="dxa"/>
            <w:vAlign w:val="top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148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9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3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58" w:type="dxa"/>
            <w:vAlign w:val="top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148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9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4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58" w:type="dxa"/>
            <w:vAlign w:val="top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148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9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5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58" w:type="dxa"/>
            <w:vAlign w:val="top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148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9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6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58" w:type="dxa"/>
            <w:vAlign w:val="top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148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9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7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58" w:type="dxa"/>
            <w:vAlign w:val="top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148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9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8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58" w:type="dxa"/>
            <w:vAlign w:val="top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148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9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9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58" w:type="dxa"/>
            <w:vAlign w:val="top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148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9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10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58" w:type="dxa"/>
            <w:vAlign w:val="top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148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9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11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58" w:type="dxa"/>
            <w:vAlign w:val="top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148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9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12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58" w:type="dxa"/>
            <w:vAlign w:val="top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148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vAlign w:val="top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righ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47B62"/>
    <w:rsid w:val="36047B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2018-04-19T07:00:00Z</dcterms:created>
  <dc:creator>Administrator</dc:creator>
  <cp:lastModifiedBy>Administrator</cp:lastModifiedBy>
  <dcterms:modified xsi:type="dcterms:W3CDTF">2018-04-19T07:00:58Z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