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eastAsia="zh-CN"/>
        </w:rPr>
        <w:t>附件</w:t>
      </w:r>
      <w:r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  <w:t>1</w:t>
      </w: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购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机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补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贴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报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名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确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认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表</w:t>
      </w:r>
    </w:p>
    <w:tbl>
      <w:tblPr>
        <w:tblStyle w:val="3"/>
        <w:tblW w:w="10380" w:type="dxa"/>
        <w:tblInd w:w="-6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8"/>
        <w:gridCol w:w="7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购机者姓名（单位名称）</w:t>
            </w:r>
          </w:p>
        </w:tc>
        <w:tc>
          <w:tcPr>
            <w:tcW w:w="73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身份证号码（组织代码）</w:t>
            </w:r>
          </w:p>
        </w:tc>
        <w:tc>
          <w:tcPr>
            <w:tcW w:w="73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0380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按照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“自主购机、敞开补贴、先购后补、县级结算、直补到卡”的操作方式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实施农机购置补贴。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对当年新购置的机具，当年购置、当年办理补贴、补贴资格当年有效。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同一种类、同一档次补贴产品统一补贴标准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。补贴机具种类范围、生产企业、经销企业以及补贴标准可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登录吉林省农业机械化信息网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农机购置补贴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信息公开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专栏进行查询，网址http:// njbt.jlnj.gov.cn/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Aharoni"/>
                <w:b/>
                <w:bCs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贴对象为从事农业生产的个人和农业生产经营组织（以下简称“购机者”），其中农业生产经营组织包括农村集体经济组织、农民专业合作经济组织、农业企业和其他从事农业生产经营的组织。</w:t>
            </w:r>
          </w:p>
          <w:p>
            <w:pPr>
              <w:widowControl w:val="0"/>
              <w:wordWrap/>
              <w:adjustRightInd/>
              <w:snapToGrid/>
              <w:spacing w:before="0" w:after="0" w:line="240" w:lineRule="auto"/>
              <w:ind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每周一至周四办理购机补贴业务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截止时间为12月15日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截止时间后，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不对当年购置机具办理购机补贴核实确认手续。下年不对上年购置的未办理补贴核实确认手续的购置机具实施补贴。</w:t>
            </w:r>
          </w:p>
          <w:p>
            <w:pPr>
              <w:widowControl w:val="0"/>
              <w:wordWrap/>
              <w:adjustRightInd/>
              <w:snapToGrid/>
              <w:spacing w:before="0" w:after="0" w:line="240" w:lineRule="auto"/>
              <w:ind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购机补贴流程：: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val="en-US" w:eastAsia="zh-CN"/>
              </w:rPr>
              <w:t>（1）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购机者按照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吉林省农业机械化信息网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公布信息自主选机购机，并对购机行为和购买机具真实性负责，承担相应责任义务。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购机者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持身份证明（个人身份证、户口本；生产经营组织营业执照、法人身份证）到所在乡镇农机管理部门报名，符合条件的填写、领取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《购机补贴报名确认表》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购机者向机具核验工作人员提供其购置的机具和《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购机补贴报名确认表》、购机者身份证明、机具购置发票原件及复印件、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铭牌照片（图像打印在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A4纸上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）、发动机号和产品架号照片或拓印（图像打印或拓印粘贴在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A4纸上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）等相关材料，按步骤接受补贴机具核验，核验通过的，拍摄人机合影，由核验人员在发票复印件、铭牌照片、发动机号和产品架号照片或拓印上签字盖章。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购置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拖拉机、联合收获机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接受农机监理部门初次检验，领取初检表；到农机监理机构领取号牌，拍摄挂牌单机全照；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持身份证明、发票原件、合格证、发动机号和大架号拓印、等相关材料按步骤申请机具登记注册，取得行驶证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val="en-US" w:eastAsia="zh-CN"/>
              </w:rPr>
              <w:t>（5）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提供身份证明复印件、购置发票原件、附购机者名称及联系方式的银行卡复印件、《购机补贴报名确认表》、机具行驶证（原件及复印件）及由核验工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作人员签字盖章的发票复印件、铭牌照片、发动机号和产品架号照片或拓印。核算、复核、打印资金申请表，工作人员和购机者在资金申请表上签字。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提供身份证明复印件、附购机者名称及联系方式的银行卡复印件、《购机补贴报名确认表》、拖拉机或联合收割机行驶证复印件、资金申请表及由核验工作人员签字盖章的发票复印件、铭牌照片、发动机号和产品架号照片或拓印等购机补贴档案资料。以上资料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真实性、完整性和有效性由购机者和机具产销企业负责，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承担相关法律责任。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资金兑付特别事项：购置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收获后处理机械、农产品初加工机械、畜牧机械、基本农田建设机械及微耕机、田园管理机等安装类、设施类或安全风险较高类机具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的、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个人当年购置机具数量3台及以上的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农业生产经营组织当年购置机具数量6台及以上的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，须填写《安装设施类补贴机具使用情况考核表》或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《购置多台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补贴机具使用情况考核表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通过考核的予以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兑付补贴资金。</w:t>
            </w:r>
          </w:p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购机补贴政策咨询、举报投诉电话：0434-5256660。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购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机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者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承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诺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：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我 已 认 真 阅 读 以 上 内 容 ，并 认 真 执 行。    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购 机  者 签 字  ：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     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购 机 者 电 话： 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           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乡（镇）（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公</w:t>
      </w:r>
      <w:r>
        <w:rPr>
          <w:rFonts w:hint="eastAsia" w:ascii="宋体" w:hAnsi="宋体" w:cs="宋体"/>
          <w:b/>
          <w:kern w:val="0"/>
          <w:sz w:val="24"/>
          <w:szCs w:val="24"/>
        </w:rPr>
        <w:t>章）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</w:rPr>
        <w:t>：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  同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>意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>报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>名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</w:rPr>
        <w:t>审核人（签字）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</w:t>
      </w:r>
    </w:p>
    <w:p>
      <w:pPr>
        <w:widowControl w:val="0"/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2018年 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日</w:t>
      </w:r>
    </w:p>
    <w:p>
      <w:pPr>
        <w:spacing w:line="600" w:lineRule="exact"/>
        <w:jc w:val="both"/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sectPr>
          <w:pgSz w:w="11906" w:h="16838"/>
          <w:pgMar w:top="2098" w:right="1531" w:bottom="1474" w:left="1531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Lines="5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cs="Times New Roman"/>
          <w:color w:val="000000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农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机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购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置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补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贴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核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实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确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认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登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记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表</w:t>
      </w: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sz w:val="24"/>
        </w:rPr>
      </w:pPr>
      <w:r>
        <w:rPr>
          <w:rFonts w:hint="eastAsia"/>
          <w:b/>
          <w:szCs w:val="21"/>
        </w:rPr>
        <w:t xml:space="preserve">核实确认日期：  </w:t>
      </w:r>
      <w:r>
        <w:rPr>
          <w:rFonts w:hint="eastAsia"/>
          <w:b/>
          <w:szCs w:val="21"/>
          <w:lang w:val="en-US" w:eastAsia="zh-CN"/>
        </w:rPr>
        <w:t xml:space="preserve">  </w:t>
      </w:r>
      <w:r>
        <w:rPr>
          <w:rFonts w:hint="eastAsia"/>
          <w:b/>
          <w:szCs w:val="21"/>
        </w:rPr>
        <w:t xml:space="preserve">月 </w:t>
      </w:r>
      <w:r>
        <w:rPr>
          <w:rFonts w:hint="eastAsia"/>
          <w:b/>
          <w:szCs w:val="21"/>
          <w:lang w:val="en-US" w:eastAsia="zh-CN"/>
        </w:rPr>
        <w:t xml:space="preserve">   </w:t>
      </w:r>
      <w:r>
        <w:rPr>
          <w:rFonts w:hint="eastAsia"/>
          <w:b/>
          <w:szCs w:val="21"/>
        </w:rPr>
        <w:t xml:space="preserve"> 日 </w:t>
      </w:r>
      <w:r>
        <w:rPr>
          <w:rFonts w:hint="eastAsia"/>
          <w:b/>
          <w:sz w:val="24"/>
        </w:rPr>
        <w:t xml:space="preserve">                                                            </w:t>
      </w:r>
      <w:r>
        <w:rPr>
          <w:rFonts w:hint="eastAsia"/>
          <w:b/>
          <w:szCs w:val="21"/>
        </w:rPr>
        <w:t>核实人签字：</w:t>
      </w:r>
    </w:p>
    <w:tbl>
      <w:tblPr>
        <w:tblStyle w:val="3"/>
        <w:tblpPr w:leftFromText="180" w:rightFromText="180" w:vertAnchor="text" w:horzAnchor="page" w:tblpX="1011" w:tblpY="283"/>
        <w:tblOverlap w:val="never"/>
        <w:tblW w:w="15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83"/>
        <w:gridCol w:w="1985"/>
        <w:gridCol w:w="1134"/>
        <w:gridCol w:w="1276"/>
        <w:gridCol w:w="1417"/>
        <w:gridCol w:w="1064"/>
        <w:gridCol w:w="1360"/>
        <w:gridCol w:w="1360"/>
        <w:gridCol w:w="1360"/>
        <w:gridCol w:w="1360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序号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购机者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现 住 址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发票号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机具名称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型  号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生产企业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生产和出厂日期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eastAsia="zh-CN"/>
              </w:rPr>
              <w:t>执行标准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出厂编号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[发动机号]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购机者签字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spacing w:line="600" w:lineRule="exact"/>
        <w:jc w:val="both"/>
        <w:rPr>
          <w:rFonts w:hint="eastAsia" w:ascii="Times New Roman" w:hAnsi="Times New Roman" w:cs="Times New Roman"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531" w:right="2098" w:bottom="1531" w:left="1474" w:header="851" w:footer="992" w:gutter="0"/>
          <w:cols w:space="720" w:num="1"/>
          <w:docGrid w:type="lines" w:linePitch="31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haroni">
    <w:altName w:val="Tahoma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8C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2018-08-21T02:47:11Z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