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lang w:eastAsia="zh-CN"/>
        </w:rPr>
        <w:t>舒兰市农机购置补贴领导责任制度</w:t>
      </w:r>
    </w:p>
    <w:p>
      <w:pPr>
        <w:jc w:val="center"/>
        <w:rPr>
          <w:rFonts w:hint="eastAsia" w:asciiTheme="minorEastAsia" w:hAnsiTheme="minorEastAsia" w:eastAsiaTheme="minorEastAsia" w:cstheme="minorEastAsia"/>
          <w:sz w:val="32"/>
          <w:szCs w:val="32"/>
        </w:rPr>
      </w:pPr>
    </w:p>
    <w:p>
      <w:pPr>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第一章</w:t>
      </w:r>
      <w:r>
        <w:rPr>
          <w:rFonts w:hint="eastAsia" w:asciiTheme="minorEastAsia" w:hAnsiTheme="minorEastAsia" w:cstheme="minorEastAsia"/>
          <w:sz w:val="32"/>
          <w:szCs w:val="32"/>
          <w:lang w:val="en-US" w:eastAsia="zh-CN"/>
        </w:rPr>
        <w:t xml:space="preserve"> </w:t>
      </w:r>
      <w:bookmarkStart w:id="0" w:name="_GoBack"/>
      <w:bookmarkEnd w:id="0"/>
      <w:r>
        <w:rPr>
          <w:rFonts w:hint="eastAsia" w:asciiTheme="minorEastAsia" w:hAnsiTheme="minorEastAsia" w:eastAsiaTheme="minorEastAsia" w:cstheme="minorEastAsia"/>
          <w:sz w:val="32"/>
          <w:szCs w:val="32"/>
        </w:rPr>
        <w:t>目的</w:t>
      </w:r>
    </w:p>
    <w:p>
      <w:pPr>
        <w:rPr>
          <w:rFonts w:hint="eastAsia" w:ascii="仿宋" w:hAnsi="仿宋" w:eastAsia="仿宋" w:cs="仿宋"/>
          <w:sz w:val="32"/>
          <w:szCs w:val="32"/>
        </w:rPr>
      </w:pPr>
      <w:r>
        <w:rPr>
          <w:rFonts w:hint="eastAsia" w:ascii="仿宋" w:hAnsi="仿宋" w:eastAsia="仿宋" w:cs="仿宋"/>
          <w:sz w:val="32"/>
          <w:szCs w:val="32"/>
        </w:rPr>
        <w:t xml:space="preserve">    第一条 为更好实施农业机械购置补贴政策，提高全市农业机械化水平，促进现代农业发展，根据上级主管部门要求结合我市农机购置补贴工作实际，制定本制度。</w:t>
      </w:r>
    </w:p>
    <w:p>
      <w:pPr>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第二章</w:t>
      </w:r>
      <w:r>
        <w:rPr>
          <w:rFonts w:hint="eastAsia" w:asciiTheme="minorEastAsia" w:hAnsi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rPr>
        <w:t>责任内容</w:t>
      </w:r>
    </w:p>
    <w:p>
      <w:pPr>
        <w:rPr>
          <w:rFonts w:hint="eastAsia" w:ascii="仿宋" w:hAnsi="仿宋" w:eastAsia="仿宋" w:cs="仿宋"/>
          <w:sz w:val="32"/>
          <w:szCs w:val="32"/>
        </w:rPr>
      </w:pPr>
      <w:r>
        <w:rPr>
          <w:rFonts w:hint="eastAsia" w:ascii="仿宋" w:hAnsi="仿宋" w:eastAsia="仿宋" w:cs="仿宋"/>
          <w:sz w:val="32"/>
          <w:szCs w:val="32"/>
        </w:rPr>
        <w:t xml:space="preserve">    第二条 制定购置补贴实施方案。</w:t>
      </w:r>
    </w:p>
    <w:p>
      <w:pPr>
        <w:rPr>
          <w:rFonts w:hint="eastAsia" w:ascii="仿宋" w:hAnsi="仿宋" w:eastAsia="仿宋" w:cs="仿宋"/>
          <w:sz w:val="32"/>
          <w:szCs w:val="32"/>
        </w:rPr>
      </w:pPr>
      <w:r>
        <w:rPr>
          <w:rFonts w:hint="eastAsia" w:ascii="仿宋" w:hAnsi="仿宋" w:eastAsia="仿宋" w:cs="仿宋"/>
          <w:sz w:val="32"/>
          <w:szCs w:val="32"/>
        </w:rPr>
        <w:t xml:space="preserve">    第三条 做好补贴政策宣传。</w:t>
      </w:r>
    </w:p>
    <w:p>
      <w:pPr>
        <w:rPr>
          <w:rFonts w:hint="eastAsia" w:ascii="仿宋" w:hAnsi="仿宋" w:eastAsia="仿宋" w:cs="仿宋"/>
          <w:sz w:val="32"/>
          <w:szCs w:val="32"/>
        </w:rPr>
      </w:pPr>
      <w:r>
        <w:rPr>
          <w:rFonts w:hint="eastAsia" w:ascii="仿宋" w:hAnsi="仿宋" w:eastAsia="仿宋" w:cs="仿宋"/>
          <w:sz w:val="32"/>
          <w:szCs w:val="32"/>
        </w:rPr>
        <w:t xml:space="preserve">    第四条 指导乡镇做好农机购置补贴具体实施工作。</w:t>
      </w:r>
    </w:p>
    <w:p>
      <w:pPr>
        <w:rPr>
          <w:rFonts w:hint="eastAsia" w:ascii="仿宋" w:hAnsi="仿宋" w:eastAsia="仿宋" w:cs="仿宋"/>
          <w:sz w:val="32"/>
          <w:szCs w:val="32"/>
        </w:rPr>
      </w:pPr>
      <w:r>
        <w:rPr>
          <w:rFonts w:hint="eastAsia" w:ascii="仿宋" w:hAnsi="仿宋" w:eastAsia="仿宋" w:cs="仿宋"/>
          <w:sz w:val="32"/>
          <w:szCs w:val="32"/>
        </w:rPr>
        <w:t xml:space="preserve">    第五条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负责购机者申请补贴资金的资格审核，初步确定补贴对象。</w:t>
      </w:r>
    </w:p>
    <w:p>
      <w:pPr>
        <w:rPr>
          <w:rFonts w:hint="eastAsia" w:ascii="仿宋" w:hAnsi="仿宋" w:eastAsia="仿宋" w:cs="仿宋"/>
          <w:sz w:val="32"/>
          <w:szCs w:val="32"/>
        </w:rPr>
      </w:pPr>
      <w:r>
        <w:rPr>
          <w:rFonts w:hint="eastAsia" w:ascii="仿宋" w:hAnsi="仿宋" w:eastAsia="仿宋" w:cs="仿宋"/>
          <w:sz w:val="32"/>
          <w:szCs w:val="32"/>
        </w:rPr>
        <w:t xml:space="preserve">    第六条 做好信息数据录人、打印核发《指标确认通知书》。</w:t>
      </w:r>
    </w:p>
    <w:p>
      <w:pPr>
        <w:rPr>
          <w:rFonts w:hint="eastAsia" w:ascii="仿宋" w:hAnsi="仿宋" w:eastAsia="仿宋" w:cs="仿宋"/>
          <w:sz w:val="32"/>
          <w:szCs w:val="32"/>
        </w:rPr>
      </w:pPr>
      <w:r>
        <w:rPr>
          <w:rFonts w:hint="eastAsia" w:ascii="仿宋" w:hAnsi="仿宋" w:eastAsia="仿宋" w:cs="仿宋"/>
          <w:sz w:val="32"/>
          <w:szCs w:val="32"/>
        </w:rPr>
        <w:t xml:space="preserve">    第七条 按信息公开制度的内容公开信息，年度补贴工作结束后，以公告形式公开享受补贴的农户信息和县级农机购置补贴政策落实情况。</w:t>
      </w:r>
    </w:p>
    <w:p>
      <w:pPr>
        <w:rPr>
          <w:rFonts w:hint="eastAsia" w:ascii="仿宋" w:hAnsi="仿宋" w:eastAsia="仿宋" w:cs="仿宋"/>
          <w:sz w:val="32"/>
          <w:szCs w:val="32"/>
        </w:rPr>
      </w:pPr>
      <w:r>
        <w:rPr>
          <w:rFonts w:hint="eastAsia" w:ascii="仿宋" w:hAnsi="仿宋" w:eastAsia="仿宋" w:cs="仿宋"/>
          <w:sz w:val="32"/>
          <w:szCs w:val="32"/>
        </w:rPr>
        <w:t xml:space="preserve">    第八条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做好购机核实，按照核实表中的主要配置和参数，对照具体补贴机具的规格型号，逐台核实补贴机具。</w:t>
      </w:r>
    </w:p>
    <w:p>
      <w:pPr>
        <w:rPr>
          <w:rFonts w:hint="eastAsia" w:ascii="仿宋" w:hAnsi="仿宋" w:eastAsia="仿宋" w:cs="仿宋"/>
          <w:sz w:val="32"/>
          <w:szCs w:val="32"/>
        </w:rPr>
      </w:pPr>
      <w:r>
        <w:rPr>
          <w:rFonts w:hint="eastAsia" w:ascii="仿宋" w:hAnsi="仿宋" w:eastAsia="仿宋" w:cs="仿宋"/>
          <w:sz w:val="32"/>
          <w:szCs w:val="32"/>
        </w:rPr>
        <w:t xml:space="preserve">    第九条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受理审核补贴资金结算材料，提出审核意见，形成结算文件上报财政部门。</w:t>
      </w:r>
    </w:p>
    <w:p>
      <w:pPr>
        <w:rPr>
          <w:rFonts w:hint="eastAsia" w:ascii="仿宋" w:hAnsi="仿宋" w:eastAsia="仿宋" w:cs="仿宋"/>
          <w:sz w:val="32"/>
          <w:szCs w:val="32"/>
        </w:rPr>
      </w:pPr>
      <w:r>
        <w:rPr>
          <w:rFonts w:hint="eastAsia" w:ascii="仿宋" w:hAnsi="仿宋" w:eastAsia="仿宋" w:cs="仿宋"/>
          <w:sz w:val="32"/>
          <w:szCs w:val="32"/>
        </w:rPr>
        <w:t xml:space="preserve">    第十条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对经销商、购机者进行监管。</w:t>
      </w:r>
    </w:p>
    <w:p>
      <w:pPr>
        <w:rPr>
          <w:rFonts w:hint="eastAsia" w:ascii="仿宋" w:hAnsi="仿宋" w:eastAsia="仿宋" w:cs="仿宋"/>
          <w:sz w:val="32"/>
          <w:szCs w:val="32"/>
        </w:rPr>
      </w:pPr>
      <w:r>
        <w:rPr>
          <w:rFonts w:hint="eastAsia" w:ascii="仿宋" w:hAnsi="仿宋" w:eastAsia="仿宋" w:cs="仿宋"/>
          <w:sz w:val="32"/>
          <w:szCs w:val="32"/>
        </w:rPr>
        <w:t xml:space="preserve">    第十一条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及时上报政策实施进展情况、工作总结和绩效自评报告。</w:t>
      </w:r>
    </w:p>
    <w:p>
      <w:pPr>
        <w:rPr>
          <w:rFonts w:hint="eastAsia" w:ascii="仿宋" w:hAnsi="仿宋" w:eastAsia="仿宋" w:cs="仿宋"/>
          <w:sz w:val="32"/>
          <w:szCs w:val="32"/>
        </w:rPr>
      </w:pPr>
      <w:r>
        <w:rPr>
          <w:rFonts w:hint="eastAsia" w:ascii="仿宋" w:hAnsi="仿宋" w:eastAsia="仿宋" w:cs="仿宋"/>
          <w:sz w:val="32"/>
          <w:szCs w:val="32"/>
        </w:rPr>
        <w:t xml:space="preserve">    第十二条</w:t>
      </w:r>
      <w:r>
        <w:rPr>
          <w:rFonts w:hint="eastAsia" w:ascii="仿宋" w:hAnsi="仿宋" w:eastAsia="仿宋" w:cs="仿宋"/>
          <w:sz w:val="32"/>
          <w:szCs w:val="32"/>
          <w:lang w:val="en-US" w:eastAsia="zh-CN"/>
        </w:rPr>
        <w:t xml:space="preserve"> 做</w:t>
      </w:r>
      <w:r>
        <w:rPr>
          <w:rFonts w:hint="eastAsia" w:ascii="仿宋" w:hAnsi="仿宋" w:eastAsia="仿宋" w:cs="仿宋"/>
          <w:sz w:val="32"/>
          <w:szCs w:val="32"/>
        </w:rPr>
        <w:t>好档案管理，主动接受上级部门的检查验收。</w:t>
      </w:r>
    </w:p>
    <w:p>
      <w:pPr>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第三章 责任实施</w:t>
      </w:r>
    </w:p>
    <w:p>
      <w:pPr>
        <w:rPr>
          <w:rFonts w:hint="eastAsia" w:ascii="仿宋" w:hAnsi="仿宋" w:eastAsia="仿宋" w:cs="仿宋"/>
          <w:sz w:val="32"/>
          <w:szCs w:val="32"/>
        </w:rPr>
      </w:pPr>
      <w:r>
        <w:rPr>
          <w:rFonts w:hint="eastAsia" w:ascii="仿宋" w:hAnsi="仿宋" w:eastAsia="仿宋" w:cs="仿宋"/>
          <w:sz w:val="32"/>
          <w:szCs w:val="32"/>
        </w:rPr>
        <w:t xml:space="preserve">    第十三条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切实落实“主要领导负总责、分管领导负全责、工作人员直接负责”的责任制，做到目标到岗、责任到人。</w:t>
      </w:r>
    </w:p>
    <w:p>
      <w:pPr>
        <w:rPr>
          <w:rFonts w:hint="eastAsia" w:ascii="仿宋" w:hAnsi="仿宋" w:eastAsia="仿宋" w:cs="仿宋"/>
          <w:sz w:val="32"/>
          <w:szCs w:val="32"/>
        </w:rPr>
      </w:pPr>
      <w:r>
        <w:rPr>
          <w:rFonts w:hint="eastAsia" w:ascii="仿宋" w:hAnsi="仿宋" w:eastAsia="仿宋" w:cs="仿宋"/>
          <w:sz w:val="32"/>
          <w:szCs w:val="32"/>
        </w:rPr>
        <w:t xml:space="preserve">    第十四条 建立健全农机购置补贴政策实施工作责任制，明确要求，细化任务，签订责任书，层层落实责任。要加强监督检查，落实监督检查责任制。</w:t>
      </w:r>
    </w:p>
    <w:p>
      <w:pPr>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第四章 责任追究</w:t>
      </w:r>
    </w:p>
    <w:p>
      <w:pPr>
        <w:rPr>
          <w:rFonts w:hint="eastAsia" w:ascii="仿宋" w:hAnsi="仿宋" w:eastAsia="仿宋" w:cs="仿宋"/>
          <w:sz w:val="32"/>
          <w:szCs w:val="32"/>
        </w:rPr>
      </w:pPr>
      <w:r>
        <w:rPr>
          <w:rFonts w:hint="eastAsia" w:ascii="仿宋" w:hAnsi="仿宋" w:eastAsia="仿宋" w:cs="仿宋"/>
          <w:sz w:val="32"/>
          <w:szCs w:val="32"/>
        </w:rPr>
        <w:t xml:space="preserve">    第十五条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实行“谁核查、谁签字、谁负责”的责任追究制。对于没有按规定要求完成农机购置补贴实施工作的，属于管理部门责任的，视情况将采取定期不定期的向全系统通报批评；属于个人责任的，严格按照责任追究相关规定进行从严处理，绝不姑息，涉及违法行为交司法机关处理。执行农机购置补贴失职渎职问责制和 “一票否决”制。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870516"/>
    <w:rsid w:val="28870516"/>
    <w:rsid w:val="2D394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2018-01-12T03:06:00Z</dcterms:created>
  <dc:creator>DELL</dc:creator>
  <cp:lastModifiedBy>DELL</cp:lastModifiedBy>
  <dcterms:modified xsi:type="dcterms:W3CDTF">2018-01-12T03:27:38Z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