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44B" w:rsidRPr="0024544B" w:rsidRDefault="0024544B" w:rsidP="0024544B">
      <w:pPr>
        <w:spacing w:line="360" w:lineRule="auto"/>
        <w:jc w:val="center"/>
        <w:rPr>
          <w:rFonts w:asciiTheme="majorEastAsia" w:eastAsiaTheme="majorEastAsia" w:hAnsiTheme="majorEastAsia" w:cs="仿宋"/>
          <w:kern w:val="0"/>
          <w:sz w:val="44"/>
          <w:szCs w:val="44"/>
          <w:lang w:bidi="ar"/>
        </w:rPr>
      </w:pPr>
      <w:proofErr w:type="gramStart"/>
      <w:r w:rsidRPr="0024544B">
        <w:rPr>
          <w:rFonts w:asciiTheme="majorEastAsia" w:eastAsiaTheme="majorEastAsia" w:hAnsiTheme="majorEastAsia" w:cs="仿宋" w:hint="eastAsia"/>
          <w:kern w:val="0"/>
          <w:sz w:val="44"/>
          <w:szCs w:val="44"/>
          <w:lang w:bidi="ar"/>
        </w:rPr>
        <w:t>净月区农机</w:t>
      </w:r>
      <w:proofErr w:type="gramEnd"/>
      <w:r w:rsidRPr="0024544B">
        <w:rPr>
          <w:rFonts w:asciiTheme="majorEastAsia" w:eastAsiaTheme="majorEastAsia" w:hAnsiTheme="majorEastAsia" w:cs="仿宋" w:hint="eastAsia"/>
          <w:kern w:val="0"/>
          <w:sz w:val="44"/>
          <w:szCs w:val="44"/>
          <w:lang w:bidi="ar"/>
        </w:rPr>
        <w:t>购置补贴操作流程</w:t>
      </w:r>
    </w:p>
    <w:p w:rsidR="0024544B" w:rsidRDefault="0024544B" w:rsidP="0024544B">
      <w:pPr>
        <w:spacing w:line="360" w:lineRule="auto"/>
        <w:ind w:firstLine="630"/>
        <w:rPr>
          <w:rFonts w:ascii="仿宋" w:eastAsia="仿宋" w:hAnsi="仿宋" w:cs="仿宋"/>
          <w:kern w:val="0"/>
          <w:sz w:val="32"/>
          <w:szCs w:val="32"/>
          <w:lang w:bidi="ar"/>
        </w:rPr>
      </w:pPr>
    </w:p>
    <w:p w:rsidR="0024544B" w:rsidRPr="00AA0836" w:rsidRDefault="0024544B" w:rsidP="0024544B">
      <w:pPr>
        <w:spacing w:line="360" w:lineRule="auto"/>
        <w:ind w:firstLine="630"/>
        <w:rPr>
          <w:rFonts w:ascii="仿宋" w:eastAsia="仿宋" w:hAnsi="仿宋" w:cs="仿宋" w:hint="eastAsia"/>
          <w:kern w:val="0"/>
          <w:sz w:val="32"/>
          <w:szCs w:val="32"/>
          <w:lang w:bidi="ar"/>
        </w:rPr>
      </w:pPr>
      <w:r>
        <w:rPr>
          <w:rFonts w:ascii="仿宋" w:eastAsia="仿宋" w:hAnsi="仿宋" w:cs="仿宋" w:hint="eastAsia"/>
          <w:kern w:val="0"/>
          <w:sz w:val="32"/>
          <w:szCs w:val="32"/>
          <w:lang w:bidi="ar"/>
        </w:rPr>
        <w:t>全</w:t>
      </w:r>
      <w:bookmarkStart w:id="0" w:name="_GoBack"/>
      <w:bookmarkEnd w:id="0"/>
      <w:r>
        <w:rPr>
          <w:rFonts w:ascii="仿宋" w:eastAsia="仿宋" w:hAnsi="仿宋" w:cs="仿宋" w:hint="eastAsia"/>
          <w:kern w:val="0"/>
          <w:sz w:val="32"/>
          <w:szCs w:val="32"/>
          <w:lang w:bidi="ar"/>
        </w:rPr>
        <w:t>区</w:t>
      </w:r>
      <w:r w:rsidRPr="00A43C3D">
        <w:rPr>
          <w:rFonts w:ascii="仿宋" w:eastAsia="仿宋" w:hAnsi="仿宋" w:cs="仿宋" w:hint="eastAsia"/>
          <w:kern w:val="0"/>
          <w:sz w:val="32"/>
          <w:szCs w:val="32"/>
          <w:lang w:bidi="ar"/>
        </w:rPr>
        <w:t>按照“自主购机、自愿申请、据实补贴、县级结算、直补到卡”的操作流程实施补贴。</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 xml:space="preserve">    （一）自主购机</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补贴对象携带本人户口本、身份证原件到各村（社区）填写《净月高新区农机补贴申请表》、《承诺书》、《农机购置补贴告知书》后，即可自主选择经销商进行购机，经销商供货后，向经销商索要购机发票。村（社区）将农民填写好的上述表格报镇（街）农业服务</w:t>
      </w:r>
      <w:r>
        <w:rPr>
          <w:rFonts w:ascii="仿宋" w:eastAsia="仿宋" w:hAnsi="仿宋" w:cs="仿宋" w:hint="eastAsia"/>
          <w:kern w:val="0"/>
          <w:sz w:val="32"/>
          <w:szCs w:val="32"/>
          <w:lang w:bidi="ar"/>
        </w:rPr>
        <w:t>站</w:t>
      </w:r>
      <w:r w:rsidRPr="00AA0836">
        <w:rPr>
          <w:rFonts w:ascii="仿宋" w:eastAsia="仿宋" w:hAnsi="仿宋" w:cs="仿宋" w:hint="eastAsia"/>
          <w:kern w:val="0"/>
          <w:sz w:val="32"/>
          <w:szCs w:val="32"/>
          <w:lang w:bidi="ar"/>
        </w:rPr>
        <w:t>存档。</w:t>
      </w:r>
    </w:p>
    <w:p w:rsidR="0024544B" w:rsidRPr="00AA0836" w:rsidRDefault="0024544B" w:rsidP="0024544B">
      <w:pPr>
        <w:spacing w:line="360" w:lineRule="auto"/>
        <w:ind w:firstLineChars="250" w:firstLine="800"/>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（二）镇（街）验机</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 xml:space="preserve">    农民购机后10日内，带着购机发票原件、带牌照的机具（套）</w:t>
      </w:r>
      <w:proofErr w:type="gramStart"/>
      <w:r w:rsidRPr="00AA0836">
        <w:rPr>
          <w:rFonts w:ascii="仿宋" w:eastAsia="仿宋" w:hAnsi="仿宋" w:cs="仿宋" w:hint="eastAsia"/>
          <w:kern w:val="0"/>
          <w:sz w:val="32"/>
          <w:szCs w:val="32"/>
          <w:lang w:bidi="ar"/>
        </w:rPr>
        <w:t>去所在</w:t>
      </w:r>
      <w:proofErr w:type="gramEnd"/>
      <w:r w:rsidRPr="00AA0836">
        <w:rPr>
          <w:rFonts w:ascii="仿宋" w:eastAsia="仿宋" w:hAnsi="仿宋" w:cs="仿宋" w:hint="eastAsia"/>
          <w:kern w:val="0"/>
          <w:sz w:val="32"/>
          <w:szCs w:val="32"/>
          <w:lang w:bidi="ar"/>
        </w:rPr>
        <w:t>镇（街）农业服务中心对购机者身份进行确认，并向财政所提供确认身份的手续，</w:t>
      </w:r>
      <w:r>
        <w:rPr>
          <w:rFonts w:ascii="仿宋" w:eastAsia="仿宋" w:hAnsi="仿宋" w:cs="仿宋" w:hint="eastAsia"/>
          <w:kern w:val="0"/>
          <w:sz w:val="32"/>
          <w:szCs w:val="32"/>
          <w:lang w:bidi="ar"/>
        </w:rPr>
        <w:t>镇（街）农业服务站与</w:t>
      </w:r>
      <w:r w:rsidRPr="00AA0836">
        <w:rPr>
          <w:rFonts w:ascii="仿宋" w:eastAsia="仿宋" w:hAnsi="仿宋" w:cs="仿宋" w:hint="eastAsia"/>
          <w:kern w:val="0"/>
          <w:sz w:val="32"/>
          <w:szCs w:val="32"/>
          <w:lang w:bidi="ar"/>
        </w:rPr>
        <w:t>财政所</w:t>
      </w:r>
      <w:r>
        <w:rPr>
          <w:rFonts w:ascii="仿宋" w:eastAsia="仿宋" w:hAnsi="仿宋" w:cs="仿宋" w:hint="eastAsia"/>
          <w:kern w:val="0"/>
          <w:sz w:val="32"/>
          <w:szCs w:val="32"/>
          <w:lang w:bidi="ar"/>
        </w:rPr>
        <w:t>共同</w:t>
      </w:r>
      <w:r w:rsidRPr="00AA0836">
        <w:rPr>
          <w:rFonts w:ascii="仿宋" w:eastAsia="仿宋" w:hAnsi="仿宋" w:cs="仿宋" w:hint="eastAsia"/>
          <w:kern w:val="0"/>
          <w:sz w:val="32"/>
          <w:szCs w:val="32"/>
          <w:lang w:bidi="ar"/>
        </w:rPr>
        <w:t>进行验收</w:t>
      </w:r>
      <w:r>
        <w:rPr>
          <w:rFonts w:ascii="仿宋" w:eastAsia="仿宋" w:hAnsi="仿宋" w:cs="仿宋" w:hint="eastAsia"/>
          <w:kern w:val="0"/>
          <w:sz w:val="32"/>
          <w:szCs w:val="32"/>
          <w:lang w:bidi="ar"/>
        </w:rPr>
        <w:t>农机具，</w:t>
      </w:r>
      <w:r w:rsidRPr="00AA0836">
        <w:rPr>
          <w:rFonts w:ascii="仿宋" w:eastAsia="仿宋" w:hAnsi="仿宋" w:cs="仿宋" w:hint="eastAsia"/>
          <w:kern w:val="0"/>
          <w:sz w:val="32"/>
          <w:szCs w:val="32"/>
          <w:lang w:bidi="ar"/>
        </w:rPr>
        <w:t>确保是当年新机、在当年补贴范围之内，且该户当年首次享受农机补贴，然后组织现场拍摄人机合影照片、购机者头像照片和身份证扫描件、购机发票扫描件、</w:t>
      </w:r>
      <w:proofErr w:type="gramStart"/>
      <w:r w:rsidRPr="00AA0836">
        <w:rPr>
          <w:rFonts w:ascii="仿宋" w:eastAsia="仿宋" w:hAnsi="仿宋" w:cs="仿宋" w:hint="eastAsia"/>
          <w:kern w:val="0"/>
          <w:sz w:val="32"/>
          <w:szCs w:val="32"/>
          <w:lang w:bidi="ar"/>
        </w:rPr>
        <w:t>一</w:t>
      </w:r>
      <w:proofErr w:type="gramEnd"/>
      <w:r w:rsidRPr="00AA0836">
        <w:rPr>
          <w:rFonts w:ascii="仿宋" w:eastAsia="仿宋" w:hAnsi="仿宋" w:cs="仿宋" w:hint="eastAsia"/>
          <w:kern w:val="0"/>
          <w:sz w:val="32"/>
          <w:szCs w:val="32"/>
          <w:lang w:bidi="ar"/>
        </w:rPr>
        <w:t>卡通（银行开户证明）扫描件，审核确认后在《购机确认书》上盖章并将所有上述材料各镇（街）</w:t>
      </w:r>
      <w:r>
        <w:rPr>
          <w:rFonts w:ascii="仿宋" w:eastAsia="仿宋" w:hAnsi="仿宋" w:cs="仿宋" w:hint="eastAsia"/>
          <w:kern w:val="0"/>
          <w:sz w:val="32"/>
          <w:szCs w:val="32"/>
          <w:lang w:bidi="ar"/>
        </w:rPr>
        <w:t>农业服务站</w:t>
      </w:r>
      <w:r w:rsidRPr="00AA0836">
        <w:rPr>
          <w:rFonts w:ascii="仿宋" w:eastAsia="仿宋" w:hAnsi="仿宋" w:cs="仿宋" w:hint="eastAsia"/>
          <w:kern w:val="0"/>
          <w:sz w:val="32"/>
          <w:szCs w:val="32"/>
          <w:lang w:bidi="ar"/>
        </w:rPr>
        <w:t>打印存档，公示5天后将无异议的购机人员名单及存档材料上报区农业水利发展局、</w:t>
      </w:r>
      <w:r>
        <w:rPr>
          <w:rFonts w:ascii="仿宋" w:eastAsia="仿宋" w:hAnsi="仿宋" w:cs="仿宋" w:hint="eastAsia"/>
          <w:kern w:val="0"/>
          <w:sz w:val="32"/>
          <w:szCs w:val="32"/>
          <w:lang w:bidi="ar"/>
        </w:rPr>
        <w:t>区</w:t>
      </w:r>
      <w:r w:rsidRPr="00AA0836">
        <w:rPr>
          <w:rFonts w:ascii="仿宋" w:eastAsia="仿宋" w:hAnsi="仿宋" w:cs="仿宋" w:hint="eastAsia"/>
          <w:kern w:val="0"/>
          <w:sz w:val="32"/>
          <w:szCs w:val="32"/>
          <w:lang w:bidi="ar"/>
        </w:rPr>
        <w:t>财政局各一份，并办理补贴手续。</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 xml:space="preserve">    （三）办理补贴手续</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lastRenderedPageBreak/>
        <w:t xml:space="preserve">    镇（街）财政所将公示合格的购机者的户口本、二代身份证、“一卡通”（银行开户证明）、购机发票、机具大照、人机合影照片、购机者头像照片原件每周周一到区农业水利发展局办理农机补贴手续。</w:t>
      </w:r>
      <w:r>
        <w:rPr>
          <w:rFonts w:ascii="仿宋" w:eastAsia="仿宋" w:hAnsi="仿宋" w:cs="仿宋" w:hint="eastAsia"/>
          <w:kern w:val="0"/>
          <w:sz w:val="32"/>
          <w:szCs w:val="32"/>
          <w:lang w:bidi="ar"/>
        </w:rPr>
        <w:t>区</w:t>
      </w:r>
      <w:r w:rsidRPr="00AA0836">
        <w:rPr>
          <w:rFonts w:ascii="仿宋" w:eastAsia="仿宋" w:hAnsi="仿宋" w:cs="仿宋" w:hint="eastAsia"/>
          <w:kern w:val="0"/>
          <w:sz w:val="32"/>
          <w:szCs w:val="32"/>
          <w:lang w:bidi="ar"/>
        </w:rPr>
        <w:t>农业水利发展局</w:t>
      </w:r>
      <w:r>
        <w:rPr>
          <w:rFonts w:ascii="仿宋" w:eastAsia="仿宋" w:hAnsi="仿宋" w:cs="仿宋" w:hint="eastAsia"/>
          <w:kern w:val="0"/>
          <w:sz w:val="32"/>
          <w:szCs w:val="32"/>
          <w:lang w:bidi="ar"/>
        </w:rPr>
        <w:t>、</w:t>
      </w:r>
      <w:r w:rsidRPr="00AA0836">
        <w:rPr>
          <w:rFonts w:ascii="仿宋" w:eastAsia="仿宋" w:hAnsi="仿宋" w:cs="仿宋" w:hint="eastAsia"/>
          <w:kern w:val="0"/>
          <w:sz w:val="32"/>
          <w:szCs w:val="32"/>
          <w:lang w:bidi="ar"/>
        </w:rPr>
        <w:t>区财政局对购机者身份、购买机具类型等信息进行确认及核实，联合公示3天，无异议后在《购机确认书》上签署意见。</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 xml:space="preserve">    （四）申请补贴</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 xml:space="preserve">    购机者公示后无异议，区农业水利发展局根据省市补贴资金余额情况，按批向区财政局提出结算申请。</w:t>
      </w:r>
    </w:p>
    <w:p w:rsidR="0024544B" w:rsidRPr="00AA0836" w:rsidRDefault="0024544B" w:rsidP="0024544B">
      <w:pPr>
        <w:spacing w:line="360" w:lineRule="auto"/>
        <w:rPr>
          <w:rFonts w:ascii="仿宋" w:eastAsia="仿宋" w:hAnsi="仿宋" w:cs="仿宋" w:hint="eastAsia"/>
          <w:kern w:val="0"/>
          <w:sz w:val="32"/>
          <w:szCs w:val="32"/>
          <w:lang w:bidi="ar"/>
        </w:rPr>
      </w:pPr>
      <w:r w:rsidRPr="00762623">
        <w:rPr>
          <w:rFonts w:ascii="仿宋_GB2312" w:eastAsia="仿宋_GB2312" w:hint="eastAsia"/>
          <w:sz w:val="32"/>
          <w:szCs w:val="32"/>
        </w:rPr>
        <w:t xml:space="preserve">   </w:t>
      </w:r>
      <w:r w:rsidRPr="00AA0836">
        <w:rPr>
          <w:rFonts w:ascii="仿宋" w:eastAsia="仿宋" w:hAnsi="仿宋" w:cs="仿宋" w:hint="eastAsia"/>
          <w:kern w:val="0"/>
          <w:sz w:val="32"/>
          <w:szCs w:val="32"/>
          <w:lang w:bidi="ar"/>
        </w:rPr>
        <w:t xml:space="preserve"> （五）资金兑付</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 xml:space="preserve">    区财政局审核确认公示合格后，由区财政局、镇（街）财政所通过“一卡通”兑付补贴资金。</w:t>
      </w:r>
    </w:p>
    <w:p w:rsidR="0024544B" w:rsidRPr="00AA0836" w:rsidRDefault="0024544B" w:rsidP="0024544B">
      <w:pPr>
        <w:spacing w:line="360" w:lineRule="auto"/>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 xml:space="preserve">    （六）档案管理</w:t>
      </w:r>
    </w:p>
    <w:p w:rsidR="0024544B" w:rsidRDefault="0024544B" w:rsidP="0024544B">
      <w:pPr>
        <w:spacing w:line="360" w:lineRule="auto"/>
        <w:ind w:firstLine="645"/>
        <w:rPr>
          <w:rFonts w:ascii="仿宋" w:eastAsia="仿宋" w:hAnsi="仿宋" w:cs="仿宋" w:hint="eastAsia"/>
          <w:kern w:val="0"/>
          <w:sz w:val="32"/>
          <w:szCs w:val="32"/>
          <w:lang w:bidi="ar"/>
        </w:rPr>
      </w:pPr>
      <w:r w:rsidRPr="00AA0836">
        <w:rPr>
          <w:rFonts w:ascii="仿宋" w:eastAsia="仿宋" w:hAnsi="仿宋" w:cs="仿宋" w:hint="eastAsia"/>
          <w:kern w:val="0"/>
          <w:sz w:val="32"/>
          <w:szCs w:val="32"/>
          <w:lang w:bidi="ar"/>
        </w:rPr>
        <w:t>各镇（街）农业服务中心、财政所做好购机者档案整理工作，购机者档案包括户口本（户主页和购机者页）、《承诺书》、《农机购置补贴告知书》、二代身份证、“一卡通”（银行开户证明）、购机发票、《购机确认书》、人机合影照片、购机者头像照片的电子版及复印件。此档案由乡镇财政所保存，农业服务</w:t>
      </w:r>
      <w:r>
        <w:rPr>
          <w:rFonts w:ascii="仿宋" w:eastAsia="仿宋" w:hAnsi="仿宋" w:cs="仿宋" w:hint="eastAsia"/>
          <w:kern w:val="0"/>
          <w:sz w:val="32"/>
          <w:szCs w:val="32"/>
          <w:lang w:bidi="ar"/>
        </w:rPr>
        <w:t>站</w:t>
      </w:r>
      <w:r w:rsidRPr="00AA0836">
        <w:rPr>
          <w:rFonts w:ascii="仿宋" w:eastAsia="仿宋" w:hAnsi="仿宋" w:cs="仿宋" w:hint="eastAsia"/>
          <w:kern w:val="0"/>
          <w:sz w:val="32"/>
          <w:szCs w:val="32"/>
          <w:lang w:bidi="ar"/>
        </w:rPr>
        <w:t>留存复印件。</w:t>
      </w:r>
    </w:p>
    <w:p w:rsidR="00ED429F" w:rsidRPr="0024544B" w:rsidRDefault="00ED429F"/>
    <w:sectPr w:rsidR="00ED429F" w:rsidRPr="0024544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44B"/>
    <w:rsid w:val="0024544B"/>
    <w:rsid w:val="00ED4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FC60-8C74-48CA-9FFB-C7BA0315D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544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136</Words>
  <Characters>780</Characters>
  <Application>Microsoft Office Word</Application>
  <DocSecurity>0</DocSecurity>
  <Lines>6</Lines>
  <Paragraphs>1</Paragraphs>
  <ScaleCrop>false</ScaleCrop>
  <Company/>
  <LinksUpToDate>false</LinksUpToDate>
  <CharactersWithSpaces>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ccsnw</dc:creator>
  <cp:keywords/>
  <dc:description/>
  <cp:lastModifiedBy>ccsnw</cp:lastModifiedBy>
  <cp:revision>1</cp:revision>
  <dcterms:created xsi:type="dcterms:W3CDTF">2019-07-01T02:24:00Z</dcterms:created>
  <dcterms:modified xsi:type="dcterms:W3CDTF">2019-07-01T02:25:00Z</dcterms:modified>
</cp:coreProperties>
</file>