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8608B" w:rsidRDefault="00B8608B" w:rsidP="00B8608B">
      <w:pPr>
        <w:spacing w:afterLines="50" w:after="156" w:line="600" w:lineRule="exact"/>
        <w:jc w:val="center"/>
        <w:rPr>
          <w:rFonts w:ascii="宋体" w:hAnsi="宋体"/>
          <w:b/>
          <w:bCs/>
          <w:color w:val="000000"/>
          <w:sz w:val="36"/>
          <w:szCs w:val="36"/>
        </w:rPr>
      </w:pPr>
    </w:p>
    <w:p w:rsidR="00FC63E1" w:rsidRDefault="00FC53E1" w:rsidP="00FC53E1">
      <w:pPr>
        <w:spacing w:afterLines="50" w:after="156" w:line="600" w:lineRule="exact"/>
        <w:jc w:val="center"/>
        <w:rPr>
          <w:rFonts w:ascii="宋体" w:hAnsi="宋体"/>
          <w:b/>
          <w:bCs/>
          <w:color w:val="000000"/>
          <w:sz w:val="36"/>
          <w:szCs w:val="36"/>
        </w:rPr>
      </w:pPr>
      <w:r>
        <w:rPr>
          <w:rFonts w:ascii="宋体" w:hAnsi="宋体" w:hint="eastAsia"/>
          <w:b/>
          <w:bCs/>
          <w:color w:val="000000"/>
          <w:sz w:val="36"/>
          <w:szCs w:val="36"/>
        </w:rPr>
        <w:t>关于</w:t>
      </w:r>
      <w:r w:rsidR="000F0911">
        <w:rPr>
          <w:rFonts w:ascii="宋体" w:hAnsi="宋体" w:hint="eastAsia"/>
          <w:b/>
          <w:bCs/>
          <w:color w:val="000000"/>
          <w:sz w:val="36"/>
          <w:szCs w:val="36"/>
        </w:rPr>
        <w:t>下发</w:t>
      </w:r>
      <w:r>
        <w:rPr>
          <w:rFonts w:ascii="宋体" w:hAnsi="宋体" w:hint="eastAsia"/>
          <w:b/>
          <w:bCs/>
          <w:color w:val="000000"/>
          <w:sz w:val="36"/>
          <w:szCs w:val="36"/>
        </w:rPr>
        <w:t>《</w:t>
      </w:r>
      <w:r w:rsidR="000F0911">
        <w:rPr>
          <w:rFonts w:ascii="宋体" w:hAnsi="宋体" w:hint="eastAsia"/>
          <w:b/>
          <w:bCs/>
          <w:color w:val="000000"/>
          <w:sz w:val="36"/>
          <w:szCs w:val="36"/>
        </w:rPr>
        <w:t>2020年</w:t>
      </w:r>
      <w:r w:rsidR="00D849D9">
        <w:rPr>
          <w:rFonts w:ascii="宋体" w:hAnsi="宋体" w:hint="eastAsia"/>
          <w:b/>
          <w:bCs/>
          <w:color w:val="000000"/>
          <w:sz w:val="36"/>
          <w:szCs w:val="36"/>
        </w:rPr>
        <w:t>榆树市植保无人机购置补贴工作实施方案</w:t>
      </w:r>
      <w:r>
        <w:rPr>
          <w:rFonts w:ascii="宋体" w:hAnsi="宋体" w:hint="eastAsia"/>
          <w:b/>
          <w:bCs/>
          <w:color w:val="000000"/>
          <w:sz w:val="36"/>
          <w:szCs w:val="36"/>
        </w:rPr>
        <w:t>》的</w:t>
      </w:r>
      <w:r w:rsidR="000F0911">
        <w:rPr>
          <w:rFonts w:ascii="宋体" w:hAnsi="宋体" w:hint="eastAsia"/>
          <w:b/>
          <w:bCs/>
          <w:color w:val="000000"/>
          <w:sz w:val="36"/>
          <w:szCs w:val="36"/>
        </w:rPr>
        <w:t>通知</w:t>
      </w:r>
    </w:p>
    <w:p w:rsidR="00FC63E1" w:rsidRDefault="00FC63E1" w:rsidP="00B8608B">
      <w:pPr>
        <w:spacing w:afterLines="50" w:after="156" w:line="600" w:lineRule="exact"/>
        <w:jc w:val="center"/>
        <w:rPr>
          <w:rFonts w:ascii="宋体" w:hAnsi="宋体"/>
          <w:b/>
          <w:bCs/>
          <w:color w:val="000000"/>
          <w:sz w:val="36"/>
          <w:szCs w:val="36"/>
        </w:rPr>
      </w:pPr>
    </w:p>
    <w:p w:rsidR="00DB3900" w:rsidRDefault="00DB3900">
      <w:pPr>
        <w:spacing w:line="360" w:lineRule="auto"/>
        <w:ind w:firstLineChars="200" w:firstLine="640"/>
        <w:rPr>
          <w:rFonts w:ascii="仿宋" w:eastAsia="仿宋" w:hAnsi="仿宋"/>
          <w:sz w:val="32"/>
          <w:szCs w:val="32"/>
        </w:rPr>
      </w:pPr>
    </w:p>
    <w:p w:rsidR="00FC53E1" w:rsidRDefault="000F0911" w:rsidP="00FC53E1">
      <w:pPr>
        <w:spacing w:line="360" w:lineRule="auto"/>
        <w:rPr>
          <w:rFonts w:ascii="仿宋" w:eastAsia="仿宋" w:hAnsi="仿宋"/>
          <w:sz w:val="32"/>
          <w:szCs w:val="32"/>
        </w:rPr>
      </w:pPr>
      <w:r>
        <w:rPr>
          <w:rFonts w:ascii="仿宋" w:eastAsia="仿宋" w:hAnsi="仿宋" w:hint="eastAsia"/>
          <w:sz w:val="32"/>
          <w:szCs w:val="32"/>
        </w:rPr>
        <w:t>各乡</w:t>
      </w:r>
      <w:r w:rsidR="003A0B67">
        <w:rPr>
          <w:rFonts w:ascii="仿宋" w:eastAsia="仿宋" w:hAnsi="仿宋" w:hint="eastAsia"/>
          <w:sz w:val="32"/>
          <w:szCs w:val="32"/>
        </w:rPr>
        <w:t>(</w:t>
      </w:r>
      <w:r>
        <w:rPr>
          <w:rFonts w:ascii="仿宋" w:eastAsia="仿宋" w:hAnsi="仿宋" w:hint="eastAsia"/>
          <w:sz w:val="32"/>
          <w:szCs w:val="32"/>
        </w:rPr>
        <w:t>镇</w:t>
      </w:r>
      <w:r w:rsidR="003A0B67">
        <w:rPr>
          <w:rFonts w:ascii="仿宋" w:eastAsia="仿宋" w:hAnsi="仿宋" w:hint="eastAsia"/>
          <w:sz w:val="32"/>
          <w:szCs w:val="32"/>
        </w:rPr>
        <w:t>)人民政府、街道办事处</w:t>
      </w:r>
      <w:r w:rsidR="00FC53E1">
        <w:rPr>
          <w:rFonts w:ascii="仿宋" w:eastAsia="仿宋" w:hAnsi="仿宋" w:hint="eastAsia"/>
          <w:sz w:val="32"/>
          <w:szCs w:val="32"/>
        </w:rPr>
        <w:t>：</w:t>
      </w:r>
    </w:p>
    <w:p w:rsidR="00FC53E1" w:rsidRDefault="00FC53E1" w:rsidP="00FC53E1">
      <w:pPr>
        <w:spacing w:line="360" w:lineRule="auto"/>
        <w:ind w:firstLineChars="200" w:firstLine="640"/>
        <w:rPr>
          <w:rFonts w:ascii="仿宋" w:eastAsia="仿宋" w:hAnsi="仿宋"/>
          <w:color w:val="000000" w:themeColor="text1"/>
          <w:sz w:val="32"/>
          <w:szCs w:val="32"/>
        </w:rPr>
      </w:pPr>
      <w:r w:rsidRPr="00FC53E1">
        <w:rPr>
          <w:rFonts w:ascii="仿宋" w:eastAsia="仿宋" w:hAnsi="仿宋" w:hint="eastAsia"/>
          <w:sz w:val="32"/>
          <w:szCs w:val="32"/>
        </w:rPr>
        <w:t>按照</w:t>
      </w:r>
      <w:r w:rsidRPr="00FC53E1">
        <w:rPr>
          <w:rFonts w:ascii="仿宋" w:eastAsia="仿宋" w:hAnsi="仿宋" w:cs="宋体"/>
          <w:color w:val="000000" w:themeColor="text1"/>
          <w:kern w:val="36"/>
          <w:sz w:val="32"/>
          <w:szCs w:val="32"/>
        </w:rPr>
        <w:t>吉林省农业农村厅</w:t>
      </w:r>
      <w:r w:rsidRPr="00FC53E1">
        <w:rPr>
          <w:rFonts w:ascii="仿宋" w:eastAsia="仿宋" w:hAnsi="仿宋" w:cs="宋体" w:hint="eastAsia"/>
          <w:color w:val="000000" w:themeColor="text1"/>
          <w:kern w:val="36"/>
          <w:sz w:val="32"/>
          <w:szCs w:val="32"/>
        </w:rPr>
        <w:t>《</w:t>
      </w:r>
      <w:r w:rsidRPr="00FC53E1">
        <w:rPr>
          <w:rFonts w:ascii="仿宋" w:eastAsia="仿宋" w:hAnsi="仿宋" w:cs="宋体"/>
          <w:color w:val="000000" w:themeColor="text1"/>
          <w:kern w:val="36"/>
          <w:sz w:val="32"/>
          <w:szCs w:val="32"/>
        </w:rPr>
        <w:t>关于2020年度继续开展植保无人飞机购置补贴试点工作的通知</w:t>
      </w:r>
      <w:r w:rsidRPr="00FC53E1">
        <w:rPr>
          <w:rFonts w:ascii="仿宋" w:eastAsia="仿宋" w:hAnsi="仿宋" w:cs="宋体" w:hint="eastAsia"/>
          <w:color w:val="000000" w:themeColor="text1"/>
          <w:kern w:val="36"/>
          <w:sz w:val="32"/>
          <w:szCs w:val="32"/>
        </w:rPr>
        <w:t>》（</w:t>
      </w:r>
      <w:r w:rsidRPr="00FC53E1">
        <w:rPr>
          <w:rFonts w:ascii="仿宋" w:eastAsia="仿宋" w:hAnsi="仿宋"/>
          <w:color w:val="000000" w:themeColor="text1"/>
          <w:sz w:val="32"/>
          <w:szCs w:val="32"/>
        </w:rPr>
        <w:t>吉农机发〔2020〕16号</w:t>
      </w:r>
      <w:r w:rsidRPr="00FC53E1">
        <w:rPr>
          <w:rFonts w:ascii="仿宋" w:eastAsia="仿宋" w:hAnsi="仿宋" w:hint="eastAsia"/>
          <w:color w:val="000000" w:themeColor="text1"/>
          <w:sz w:val="32"/>
          <w:szCs w:val="32"/>
        </w:rPr>
        <w:t>）</w:t>
      </w:r>
      <w:r>
        <w:rPr>
          <w:rFonts w:ascii="仿宋" w:eastAsia="仿宋" w:hAnsi="仿宋" w:hint="eastAsia"/>
          <w:color w:val="000000" w:themeColor="text1"/>
          <w:sz w:val="32"/>
          <w:szCs w:val="32"/>
        </w:rPr>
        <w:t>文件要求，结合榆树市实际，制定了《榆树市开展植保无人机购置补贴工作实施方案》，</w:t>
      </w:r>
      <w:r w:rsidR="000F0911">
        <w:rPr>
          <w:rFonts w:ascii="仿宋" w:eastAsia="仿宋" w:hAnsi="仿宋" w:hint="eastAsia"/>
          <w:color w:val="000000" w:themeColor="text1"/>
          <w:sz w:val="32"/>
          <w:szCs w:val="32"/>
        </w:rPr>
        <w:t>经</w:t>
      </w:r>
      <w:r>
        <w:rPr>
          <w:rFonts w:ascii="仿宋" w:eastAsia="仿宋" w:hAnsi="仿宋" w:hint="eastAsia"/>
          <w:color w:val="000000" w:themeColor="text1"/>
          <w:sz w:val="32"/>
          <w:szCs w:val="32"/>
        </w:rPr>
        <w:t>省农业农村厅审批</w:t>
      </w:r>
      <w:r w:rsidR="000F0911">
        <w:rPr>
          <w:rFonts w:ascii="仿宋" w:eastAsia="仿宋" w:hAnsi="仿宋" w:hint="eastAsia"/>
          <w:color w:val="000000" w:themeColor="text1"/>
          <w:sz w:val="32"/>
          <w:szCs w:val="32"/>
        </w:rPr>
        <w:t>，</w:t>
      </w:r>
      <w:r>
        <w:rPr>
          <w:rFonts w:ascii="仿宋" w:eastAsia="仿宋" w:hAnsi="仿宋" w:hint="eastAsia"/>
          <w:color w:val="000000" w:themeColor="text1"/>
          <w:sz w:val="32"/>
          <w:szCs w:val="32"/>
        </w:rPr>
        <w:t>执行此方案。</w:t>
      </w:r>
      <w:r w:rsidR="000F0911">
        <w:rPr>
          <w:rFonts w:ascii="仿宋" w:eastAsia="仿宋" w:hAnsi="仿宋" w:hint="eastAsia"/>
          <w:color w:val="000000" w:themeColor="text1"/>
          <w:sz w:val="32"/>
          <w:szCs w:val="32"/>
        </w:rPr>
        <w:t>请各乡镇街遵照执行。</w:t>
      </w:r>
    </w:p>
    <w:p w:rsidR="000F0911" w:rsidRDefault="000F0911" w:rsidP="007354BC">
      <w:pPr>
        <w:spacing w:line="360" w:lineRule="auto"/>
        <w:rPr>
          <w:rFonts w:ascii="仿宋" w:eastAsia="仿宋" w:hAnsi="仿宋"/>
          <w:color w:val="000000" w:themeColor="text1"/>
          <w:sz w:val="32"/>
          <w:szCs w:val="32"/>
        </w:rPr>
      </w:pPr>
      <w:r>
        <w:rPr>
          <w:rFonts w:ascii="仿宋" w:eastAsia="仿宋" w:hAnsi="仿宋" w:hint="eastAsia"/>
          <w:color w:val="000000" w:themeColor="text1"/>
          <w:sz w:val="32"/>
          <w:szCs w:val="32"/>
        </w:rPr>
        <w:t xml:space="preserve">    </w:t>
      </w:r>
    </w:p>
    <w:p w:rsidR="00FC53E1" w:rsidRDefault="007354BC" w:rsidP="007354BC">
      <w:pPr>
        <w:spacing w:line="360" w:lineRule="auto"/>
        <w:rPr>
          <w:rFonts w:ascii="仿宋" w:eastAsia="仿宋" w:hAnsi="仿宋"/>
          <w:color w:val="000000" w:themeColor="text1"/>
          <w:sz w:val="32"/>
          <w:szCs w:val="32"/>
        </w:rPr>
      </w:pPr>
      <w:r>
        <w:rPr>
          <w:rFonts w:ascii="仿宋" w:eastAsia="仿宋" w:hAnsi="仿宋" w:hint="eastAsia"/>
          <w:color w:val="000000" w:themeColor="text1"/>
          <w:sz w:val="32"/>
          <w:szCs w:val="32"/>
        </w:rPr>
        <w:t>附</w:t>
      </w:r>
      <w:r w:rsidR="00706D02">
        <w:rPr>
          <w:rFonts w:ascii="仿宋" w:eastAsia="仿宋" w:hAnsi="仿宋" w:hint="eastAsia"/>
          <w:color w:val="000000" w:themeColor="text1"/>
          <w:sz w:val="32"/>
          <w:szCs w:val="32"/>
        </w:rPr>
        <w:t>件</w:t>
      </w:r>
      <w:r>
        <w:rPr>
          <w:rFonts w:ascii="仿宋" w:eastAsia="仿宋" w:hAnsi="仿宋" w:hint="eastAsia"/>
          <w:color w:val="000000" w:themeColor="text1"/>
          <w:sz w:val="32"/>
          <w:szCs w:val="32"/>
        </w:rPr>
        <w:t>：榆树市开展植保无人机购置补贴工作实施方案</w:t>
      </w:r>
    </w:p>
    <w:p w:rsidR="007354BC" w:rsidRDefault="007354BC" w:rsidP="007354BC">
      <w:pPr>
        <w:spacing w:line="360" w:lineRule="auto"/>
        <w:rPr>
          <w:rFonts w:ascii="仿宋" w:eastAsia="仿宋" w:hAnsi="仿宋"/>
          <w:color w:val="000000" w:themeColor="text1"/>
          <w:sz w:val="32"/>
          <w:szCs w:val="32"/>
        </w:rPr>
      </w:pPr>
    </w:p>
    <w:p w:rsidR="007354BC" w:rsidRDefault="007354BC" w:rsidP="007354BC">
      <w:pPr>
        <w:spacing w:line="360" w:lineRule="auto"/>
        <w:rPr>
          <w:rFonts w:ascii="仿宋" w:eastAsia="仿宋" w:hAnsi="仿宋"/>
          <w:color w:val="000000" w:themeColor="text1"/>
          <w:sz w:val="32"/>
          <w:szCs w:val="32"/>
        </w:rPr>
      </w:pPr>
      <w:r>
        <w:rPr>
          <w:rFonts w:ascii="仿宋" w:eastAsia="仿宋" w:hAnsi="仿宋" w:hint="eastAsia"/>
          <w:color w:val="000000" w:themeColor="text1"/>
          <w:sz w:val="32"/>
          <w:szCs w:val="32"/>
        </w:rPr>
        <w:t xml:space="preserve">                    榆树市农业农村局  榆树市财政局</w:t>
      </w:r>
    </w:p>
    <w:p w:rsidR="007354BC" w:rsidRDefault="007354BC" w:rsidP="007354BC">
      <w:pPr>
        <w:spacing w:line="360" w:lineRule="auto"/>
        <w:rPr>
          <w:rFonts w:ascii="仿宋" w:eastAsia="仿宋" w:hAnsi="仿宋"/>
          <w:color w:val="000000" w:themeColor="text1"/>
          <w:sz w:val="32"/>
          <w:szCs w:val="32"/>
        </w:rPr>
      </w:pPr>
      <w:r>
        <w:rPr>
          <w:rFonts w:ascii="仿宋" w:eastAsia="仿宋" w:hAnsi="仿宋" w:hint="eastAsia"/>
          <w:color w:val="000000" w:themeColor="text1"/>
          <w:sz w:val="32"/>
          <w:szCs w:val="32"/>
        </w:rPr>
        <w:t xml:space="preserve">                            2020年</w:t>
      </w:r>
      <w:r w:rsidR="00594EA1">
        <w:rPr>
          <w:rFonts w:ascii="仿宋" w:eastAsia="仿宋" w:hAnsi="仿宋" w:hint="eastAsia"/>
          <w:color w:val="000000" w:themeColor="text1"/>
          <w:sz w:val="32"/>
          <w:szCs w:val="32"/>
        </w:rPr>
        <w:t>9</w:t>
      </w:r>
      <w:r>
        <w:rPr>
          <w:rFonts w:ascii="仿宋" w:eastAsia="仿宋" w:hAnsi="仿宋" w:hint="eastAsia"/>
          <w:color w:val="000000" w:themeColor="text1"/>
          <w:sz w:val="32"/>
          <w:szCs w:val="32"/>
        </w:rPr>
        <w:t>月</w:t>
      </w:r>
      <w:r w:rsidR="00594EA1">
        <w:rPr>
          <w:rFonts w:ascii="仿宋" w:eastAsia="仿宋" w:hAnsi="仿宋" w:hint="eastAsia"/>
          <w:color w:val="000000" w:themeColor="text1"/>
          <w:sz w:val="32"/>
          <w:szCs w:val="32"/>
        </w:rPr>
        <w:t>16</w:t>
      </w:r>
      <w:r>
        <w:rPr>
          <w:rFonts w:ascii="仿宋" w:eastAsia="仿宋" w:hAnsi="仿宋" w:hint="eastAsia"/>
          <w:color w:val="000000" w:themeColor="text1"/>
          <w:sz w:val="32"/>
          <w:szCs w:val="32"/>
        </w:rPr>
        <w:t>日</w:t>
      </w:r>
    </w:p>
    <w:p w:rsidR="007354BC" w:rsidRDefault="007354BC" w:rsidP="007354BC">
      <w:pPr>
        <w:spacing w:line="360" w:lineRule="auto"/>
        <w:rPr>
          <w:rFonts w:ascii="仿宋" w:eastAsia="仿宋" w:hAnsi="仿宋"/>
          <w:color w:val="000000" w:themeColor="text1"/>
          <w:sz w:val="32"/>
          <w:szCs w:val="32"/>
        </w:rPr>
      </w:pPr>
    </w:p>
    <w:p w:rsidR="007354BC" w:rsidRDefault="007354BC" w:rsidP="007354BC">
      <w:pPr>
        <w:spacing w:line="360" w:lineRule="auto"/>
        <w:rPr>
          <w:rFonts w:ascii="仿宋" w:eastAsia="仿宋" w:hAnsi="仿宋"/>
          <w:color w:val="000000" w:themeColor="text1"/>
          <w:sz w:val="32"/>
          <w:szCs w:val="32"/>
        </w:rPr>
      </w:pPr>
    </w:p>
    <w:p w:rsidR="007354BC" w:rsidRDefault="007354BC" w:rsidP="007354BC">
      <w:pPr>
        <w:spacing w:line="360" w:lineRule="auto"/>
        <w:rPr>
          <w:rFonts w:ascii="仿宋" w:eastAsia="仿宋" w:hAnsi="仿宋"/>
          <w:color w:val="000000" w:themeColor="text1"/>
          <w:sz w:val="32"/>
          <w:szCs w:val="32"/>
        </w:rPr>
      </w:pPr>
    </w:p>
    <w:p w:rsidR="007354BC" w:rsidRDefault="007354BC" w:rsidP="007354BC">
      <w:pPr>
        <w:spacing w:line="360" w:lineRule="auto"/>
        <w:rPr>
          <w:rFonts w:ascii="仿宋" w:eastAsia="仿宋" w:hAnsi="仿宋"/>
          <w:color w:val="000000" w:themeColor="text1"/>
          <w:sz w:val="32"/>
          <w:szCs w:val="32"/>
        </w:rPr>
      </w:pPr>
    </w:p>
    <w:p w:rsidR="00706D02" w:rsidRDefault="00706D02" w:rsidP="00706D02">
      <w:pPr>
        <w:spacing w:line="360" w:lineRule="auto"/>
        <w:rPr>
          <w:rFonts w:ascii="仿宋" w:eastAsia="仿宋" w:hAnsi="仿宋"/>
          <w:color w:val="000000" w:themeColor="text1"/>
          <w:sz w:val="32"/>
          <w:szCs w:val="32"/>
        </w:rPr>
      </w:pPr>
    </w:p>
    <w:p w:rsidR="00706D02" w:rsidRDefault="00706D02" w:rsidP="00706D02">
      <w:pPr>
        <w:spacing w:line="360" w:lineRule="auto"/>
        <w:rPr>
          <w:rFonts w:ascii="仿宋" w:eastAsia="仿宋" w:hAnsi="仿宋"/>
          <w:color w:val="000000" w:themeColor="text1"/>
          <w:sz w:val="32"/>
          <w:szCs w:val="32"/>
        </w:rPr>
      </w:pPr>
      <w:r>
        <w:rPr>
          <w:rFonts w:ascii="仿宋" w:eastAsia="仿宋" w:hAnsi="仿宋" w:hint="eastAsia"/>
          <w:color w:val="000000" w:themeColor="text1"/>
          <w:sz w:val="32"/>
          <w:szCs w:val="32"/>
        </w:rPr>
        <w:lastRenderedPageBreak/>
        <w:t>附件：</w:t>
      </w:r>
    </w:p>
    <w:p w:rsidR="007354BC" w:rsidRDefault="007354BC" w:rsidP="00706D02">
      <w:pPr>
        <w:spacing w:line="360" w:lineRule="auto"/>
        <w:jc w:val="center"/>
        <w:rPr>
          <w:rFonts w:ascii="黑体" w:eastAsia="黑体" w:hAnsi="黑体"/>
          <w:color w:val="000000" w:themeColor="text1"/>
          <w:sz w:val="36"/>
          <w:szCs w:val="36"/>
        </w:rPr>
      </w:pPr>
      <w:r w:rsidRPr="007354BC">
        <w:rPr>
          <w:rFonts w:ascii="黑体" w:eastAsia="黑体" w:hAnsi="黑体" w:hint="eastAsia"/>
          <w:color w:val="000000" w:themeColor="text1"/>
          <w:sz w:val="36"/>
          <w:szCs w:val="36"/>
        </w:rPr>
        <w:t>榆村市开展植保无人机购置补贴工作实施方案</w:t>
      </w:r>
    </w:p>
    <w:p w:rsidR="007354BC" w:rsidRPr="007354BC" w:rsidRDefault="007354BC" w:rsidP="007354BC">
      <w:pPr>
        <w:spacing w:line="360" w:lineRule="auto"/>
        <w:jc w:val="center"/>
        <w:rPr>
          <w:rFonts w:ascii="黑体" w:eastAsia="黑体" w:hAnsi="黑体"/>
          <w:sz w:val="36"/>
          <w:szCs w:val="36"/>
        </w:rPr>
      </w:pPr>
    </w:p>
    <w:p w:rsidR="00FC63E1" w:rsidRDefault="00D849D9" w:rsidP="00FC53E1">
      <w:pPr>
        <w:spacing w:line="360" w:lineRule="auto"/>
        <w:ind w:firstLineChars="200" w:firstLine="640"/>
        <w:rPr>
          <w:rFonts w:ascii="仿宋" w:eastAsia="仿宋" w:hAnsi="仿宋"/>
          <w:sz w:val="32"/>
          <w:szCs w:val="32"/>
        </w:rPr>
      </w:pPr>
      <w:r>
        <w:rPr>
          <w:rFonts w:ascii="仿宋" w:eastAsia="仿宋" w:hAnsi="仿宋" w:hint="eastAsia"/>
          <w:sz w:val="32"/>
          <w:szCs w:val="32"/>
        </w:rPr>
        <w:t>为发挥农机购置补贴政策引导作用，丰富航空植保技术运用，促进农业供给侧结构性改革，助力农业绿色发展，根据《吉林省农业委员会 吉林省财政厅 中国民用航空吉林安全监督管理局关于开展植保无人机购置补贴试点工作的实施意见》（吉农机〔2018〕8号）精神，结合本市实际，决定20</w:t>
      </w:r>
      <w:r w:rsidR="00B8608B">
        <w:rPr>
          <w:rFonts w:ascii="仿宋" w:eastAsia="仿宋" w:hAnsi="仿宋" w:hint="eastAsia"/>
          <w:sz w:val="32"/>
          <w:szCs w:val="32"/>
        </w:rPr>
        <w:t>20</w:t>
      </w:r>
      <w:r>
        <w:rPr>
          <w:rFonts w:ascii="仿宋" w:eastAsia="仿宋" w:hAnsi="仿宋" w:hint="eastAsia"/>
          <w:sz w:val="32"/>
          <w:szCs w:val="32"/>
        </w:rPr>
        <w:t>年开始在全市开展植保无人飞机购置补贴试点工作，并制定具体实施方案如下：</w:t>
      </w:r>
    </w:p>
    <w:p w:rsidR="00FC63E1" w:rsidRDefault="00D849D9">
      <w:pPr>
        <w:spacing w:line="360" w:lineRule="auto"/>
        <w:ind w:firstLineChars="200" w:firstLine="643"/>
        <w:rPr>
          <w:rFonts w:ascii="仿宋" w:eastAsia="仿宋" w:hAnsi="仿宋"/>
          <w:color w:val="000000"/>
          <w:sz w:val="32"/>
          <w:szCs w:val="32"/>
        </w:rPr>
      </w:pPr>
      <w:r>
        <w:rPr>
          <w:rFonts w:ascii="仿宋" w:eastAsia="仿宋" w:hAnsi="仿宋" w:hint="eastAsia"/>
          <w:b/>
          <w:bCs/>
          <w:color w:val="000000"/>
          <w:sz w:val="32"/>
          <w:szCs w:val="32"/>
        </w:rPr>
        <w:t>一、</w:t>
      </w:r>
      <w:r w:rsidR="00F72FB3">
        <w:rPr>
          <w:rFonts w:ascii="仿宋" w:eastAsia="仿宋" w:hAnsi="仿宋" w:hint="eastAsia"/>
          <w:b/>
          <w:bCs/>
          <w:color w:val="000000"/>
          <w:sz w:val="32"/>
          <w:szCs w:val="32"/>
        </w:rPr>
        <w:t>资金规模</w:t>
      </w:r>
    </w:p>
    <w:p w:rsidR="00FC63E1" w:rsidRDefault="00D849D9">
      <w:pPr>
        <w:spacing w:line="360" w:lineRule="auto"/>
        <w:ind w:firstLineChars="200" w:firstLine="640"/>
        <w:rPr>
          <w:rFonts w:ascii="仿宋" w:eastAsia="仿宋" w:hAnsi="仿宋"/>
          <w:sz w:val="32"/>
          <w:szCs w:val="32"/>
        </w:rPr>
      </w:pPr>
      <w:r>
        <w:rPr>
          <w:rFonts w:ascii="仿宋" w:eastAsia="仿宋" w:hAnsi="仿宋" w:hint="eastAsia"/>
          <w:sz w:val="32"/>
          <w:szCs w:val="32"/>
        </w:rPr>
        <w:t>20</w:t>
      </w:r>
      <w:r w:rsidR="00B8608B">
        <w:rPr>
          <w:rFonts w:ascii="仿宋" w:eastAsia="仿宋" w:hAnsi="仿宋" w:hint="eastAsia"/>
          <w:sz w:val="32"/>
          <w:szCs w:val="32"/>
        </w:rPr>
        <w:t>20</w:t>
      </w:r>
      <w:r>
        <w:rPr>
          <w:rFonts w:ascii="仿宋" w:eastAsia="仿宋" w:hAnsi="仿宋" w:hint="eastAsia"/>
          <w:sz w:val="32"/>
          <w:szCs w:val="32"/>
        </w:rPr>
        <w:t>年，全</w:t>
      </w:r>
      <w:r w:rsidR="00F72FB3">
        <w:rPr>
          <w:rFonts w:ascii="仿宋" w:eastAsia="仿宋" w:hAnsi="仿宋" w:hint="eastAsia"/>
          <w:sz w:val="32"/>
          <w:szCs w:val="32"/>
        </w:rPr>
        <w:t>省补贴资金规模控制在1000万以内，实行动态调控。</w:t>
      </w:r>
    </w:p>
    <w:p w:rsidR="00FC63E1" w:rsidRDefault="00D849D9">
      <w:pPr>
        <w:spacing w:line="360" w:lineRule="auto"/>
        <w:ind w:firstLineChars="200" w:firstLine="643"/>
        <w:rPr>
          <w:rFonts w:ascii="仿宋" w:eastAsia="仿宋" w:hAnsi="仿宋"/>
          <w:b/>
          <w:bCs/>
          <w:color w:val="000000"/>
          <w:sz w:val="32"/>
          <w:szCs w:val="32"/>
        </w:rPr>
      </w:pPr>
      <w:r>
        <w:rPr>
          <w:rFonts w:ascii="仿宋" w:eastAsia="仿宋" w:hAnsi="仿宋" w:hint="eastAsia"/>
          <w:b/>
          <w:bCs/>
          <w:sz w:val="32"/>
          <w:szCs w:val="32"/>
        </w:rPr>
        <w:t>二、</w:t>
      </w:r>
      <w:r>
        <w:rPr>
          <w:rFonts w:ascii="仿宋" w:eastAsia="仿宋" w:hAnsi="仿宋" w:hint="eastAsia"/>
          <w:b/>
          <w:bCs/>
          <w:color w:val="000000"/>
          <w:sz w:val="32"/>
          <w:szCs w:val="32"/>
        </w:rPr>
        <w:t>试点区域</w:t>
      </w:r>
    </w:p>
    <w:p w:rsidR="00FC63E1" w:rsidRDefault="00D849D9">
      <w:pPr>
        <w:spacing w:line="360" w:lineRule="auto"/>
        <w:ind w:firstLineChars="200" w:firstLine="640"/>
        <w:rPr>
          <w:rFonts w:ascii="仿宋" w:eastAsia="仿宋" w:hAnsi="仿宋"/>
          <w:sz w:val="32"/>
          <w:szCs w:val="32"/>
        </w:rPr>
      </w:pPr>
      <w:r>
        <w:rPr>
          <w:rFonts w:ascii="仿宋" w:eastAsia="仿宋" w:hAnsi="仿宋" w:hint="eastAsia"/>
          <w:sz w:val="32"/>
          <w:szCs w:val="32"/>
        </w:rPr>
        <w:t>试点面向全市所有乡（镇、街），根据各乡（镇、街）</w:t>
      </w:r>
      <w:r w:rsidR="00F72FB3">
        <w:rPr>
          <w:rFonts w:ascii="仿宋" w:eastAsia="仿宋" w:hAnsi="仿宋" w:hint="eastAsia"/>
          <w:sz w:val="32"/>
          <w:szCs w:val="32"/>
        </w:rPr>
        <w:t>同步进行，按照补贴对象先后顺序进行办理，直至省里下拨给我市的无人机补贴指标用完为止</w:t>
      </w:r>
      <w:r>
        <w:rPr>
          <w:rFonts w:ascii="仿宋" w:eastAsia="仿宋" w:hAnsi="仿宋" w:hint="eastAsia"/>
          <w:sz w:val="32"/>
          <w:szCs w:val="32"/>
        </w:rPr>
        <w:t>。</w:t>
      </w:r>
    </w:p>
    <w:p w:rsidR="00B8608B" w:rsidRPr="00B8608B" w:rsidRDefault="00B8608B" w:rsidP="00DB3900">
      <w:pPr>
        <w:widowControl/>
        <w:ind w:firstLineChars="200" w:firstLine="643"/>
        <w:jc w:val="left"/>
        <w:rPr>
          <w:rFonts w:ascii="仿宋" w:eastAsia="仿宋" w:hAnsi="仿宋" w:cs="宋体"/>
          <w:b/>
          <w:color w:val="000000"/>
          <w:kern w:val="0"/>
          <w:sz w:val="32"/>
          <w:szCs w:val="32"/>
        </w:rPr>
      </w:pPr>
      <w:r w:rsidRPr="00DB3900">
        <w:rPr>
          <w:rFonts w:ascii="仿宋" w:eastAsia="仿宋" w:hAnsi="仿宋" w:cs="宋体" w:hint="eastAsia"/>
          <w:b/>
          <w:color w:val="000000"/>
          <w:kern w:val="0"/>
          <w:sz w:val="32"/>
          <w:szCs w:val="32"/>
        </w:rPr>
        <w:t>三、</w:t>
      </w:r>
      <w:r w:rsidRPr="00B8608B">
        <w:rPr>
          <w:rFonts w:ascii="仿宋" w:eastAsia="仿宋" w:hAnsi="仿宋" w:cs="宋体"/>
          <w:b/>
          <w:color w:val="000000"/>
          <w:kern w:val="0"/>
          <w:sz w:val="32"/>
          <w:szCs w:val="32"/>
        </w:rPr>
        <w:t>补贴</w:t>
      </w:r>
      <w:r w:rsidR="00935AFF">
        <w:rPr>
          <w:rFonts w:ascii="仿宋" w:eastAsia="仿宋" w:hAnsi="仿宋" w:cs="宋体" w:hint="eastAsia"/>
          <w:b/>
          <w:color w:val="000000"/>
          <w:kern w:val="0"/>
          <w:sz w:val="32"/>
          <w:szCs w:val="32"/>
        </w:rPr>
        <w:t>数量</w:t>
      </w:r>
      <w:r w:rsidRPr="00B8608B">
        <w:rPr>
          <w:rFonts w:ascii="仿宋" w:eastAsia="仿宋" w:hAnsi="仿宋" w:cs="宋体"/>
          <w:b/>
          <w:color w:val="000000"/>
          <w:kern w:val="0"/>
          <w:sz w:val="32"/>
          <w:szCs w:val="32"/>
        </w:rPr>
        <w:t>和补贴标准</w:t>
      </w:r>
    </w:p>
    <w:p w:rsidR="00B8608B" w:rsidRDefault="00B8608B" w:rsidP="00B8608B">
      <w:pPr>
        <w:widowControl/>
        <w:jc w:val="left"/>
        <w:rPr>
          <w:rFonts w:ascii="仿宋" w:eastAsia="仿宋" w:hAnsi="仿宋" w:cs="宋体"/>
          <w:color w:val="000000"/>
          <w:kern w:val="0"/>
          <w:sz w:val="32"/>
          <w:szCs w:val="32"/>
        </w:rPr>
      </w:pPr>
      <w:r w:rsidRPr="00B8608B">
        <w:rPr>
          <w:rFonts w:ascii="仿宋" w:eastAsia="仿宋" w:hAnsi="仿宋" w:cs="宋体"/>
          <w:color w:val="000000"/>
          <w:kern w:val="0"/>
          <w:sz w:val="32"/>
          <w:szCs w:val="32"/>
        </w:rPr>
        <w:t xml:space="preserve">　　</w:t>
      </w:r>
      <w:r w:rsidR="00935AFF">
        <w:rPr>
          <w:rFonts w:ascii="仿宋" w:eastAsia="仿宋" w:hAnsi="仿宋" w:cs="宋体" w:hint="eastAsia"/>
          <w:color w:val="000000"/>
          <w:kern w:val="0"/>
          <w:sz w:val="32"/>
          <w:szCs w:val="32"/>
        </w:rPr>
        <w:t>同一补贴对象补贴数量不超过5台，单机补贴额15000元。</w:t>
      </w:r>
    </w:p>
    <w:p w:rsidR="00B8608B" w:rsidRPr="00E2431A" w:rsidRDefault="00B8608B" w:rsidP="00B8608B">
      <w:pPr>
        <w:widowControl/>
        <w:jc w:val="left"/>
        <w:rPr>
          <w:rFonts w:ascii="仿宋" w:eastAsia="仿宋" w:hAnsi="仿宋" w:cs="宋体"/>
          <w:color w:val="000000"/>
          <w:kern w:val="0"/>
          <w:sz w:val="32"/>
          <w:szCs w:val="32"/>
        </w:rPr>
      </w:pPr>
      <w:r>
        <w:rPr>
          <w:rFonts w:ascii="仿宋" w:eastAsia="仿宋" w:hAnsi="仿宋" w:cs="宋体" w:hint="eastAsia"/>
          <w:color w:val="000000"/>
          <w:kern w:val="0"/>
          <w:sz w:val="32"/>
          <w:szCs w:val="32"/>
        </w:rPr>
        <w:t xml:space="preserve"> </w:t>
      </w:r>
      <w:r w:rsidRPr="00DB3900">
        <w:rPr>
          <w:rFonts w:ascii="仿宋" w:eastAsia="仿宋" w:hAnsi="仿宋" w:cs="宋体" w:hint="eastAsia"/>
          <w:b/>
          <w:color w:val="000000"/>
          <w:kern w:val="0"/>
          <w:sz w:val="32"/>
          <w:szCs w:val="32"/>
        </w:rPr>
        <w:t>四</w:t>
      </w:r>
      <w:r w:rsidRPr="00B8608B">
        <w:rPr>
          <w:rFonts w:ascii="仿宋" w:eastAsia="仿宋" w:hAnsi="仿宋" w:cs="宋体"/>
          <w:b/>
          <w:color w:val="000000"/>
          <w:kern w:val="0"/>
          <w:sz w:val="32"/>
          <w:szCs w:val="32"/>
        </w:rPr>
        <w:t>、补贴产品和补贴对象</w:t>
      </w:r>
    </w:p>
    <w:p w:rsidR="00B8608B" w:rsidRPr="00B8608B" w:rsidRDefault="00B8608B" w:rsidP="00B8608B">
      <w:pPr>
        <w:widowControl/>
        <w:jc w:val="left"/>
        <w:rPr>
          <w:rFonts w:ascii="仿宋" w:eastAsia="仿宋" w:hAnsi="仿宋" w:cs="宋体"/>
          <w:color w:val="000000"/>
          <w:kern w:val="0"/>
          <w:sz w:val="32"/>
          <w:szCs w:val="32"/>
        </w:rPr>
      </w:pPr>
      <w:r w:rsidRPr="00B8608B">
        <w:rPr>
          <w:rFonts w:ascii="仿宋" w:eastAsia="仿宋" w:hAnsi="仿宋" w:cs="宋体"/>
          <w:color w:val="000000"/>
          <w:kern w:val="0"/>
          <w:sz w:val="32"/>
          <w:szCs w:val="32"/>
        </w:rPr>
        <w:lastRenderedPageBreak/>
        <w:t xml:space="preserve">　　（一）补贴产品。试点补贴产品为纳入我省补贴试点范围的产品。纳入我省补贴范围的植保无人飞机制造商及其产品，由省农机化主管部门通过吉林省农业农村厅网站和吉林省农机化信息网向社会公布。</w:t>
      </w:r>
    </w:p>
    <w:p w:rsidR="00FC63E1" w:rsidRPr="00B8608B" w:rsidRDefault="00B8608B" w:rsidP="00B8608B">
      <w:pPr>
        <w:widowControl/>
        <w:jc w:val="left"/>
        <w:rPr>
          <w:rFonts w:ascii="仿宋" w:eastAsia="仿宋" w:hAnsi="仿宋" w:cs="宋体"/>
          <w:color w:val="000000"/>
          <w:kern w:val="0"/>
          <w:sz w:val="32"/>
          <w:szCs w:val="32"/>
        </w:rPr>
      </w:pPr>
      <w:r w:rsidRPr="00B8608B">
        <w:rPr>
          <w:rFonts w:ascii="仿宋" w:eastAsia="仿宋" w:hAnsi="仿宋" w:cs="宋体"/>
          <w:color w:val="000000"/>
          <w:kern w:val="0"/>
          <w:sz w:val="32"/>
          <w:szCs w:val="32"/>
        </w:rPr>
        <w:t xml:space="preserve">　　（二）补贴对象。补贴对象（以下简称“购机者”）为全省范围内从事植保作业的农民（农机）专业合作社、植保作业组织、农作物病虫害统防统治组织</w:t>
      </w:r>
      <w:r>
        <w:rPr>
          <w:rFonts w:ascii="仿宋" w:eastAsia="仿宋" w:hAnsi="仿宋" w:cs="宋体" w:hint="eastAsia"/>
          <w:color w:val="000000"/>
          <w:kern w:val="0"/>
          <w:sz w:val="32"/>
          <w:szCs w:val="32"/>
        </w:rPr>
        <w:t>，</w:t>
      </w:r>
      <w:r w:rsidR="00D849D9">
        <w:rPr>
          <w:rFonts w:ascii="仿宋" w:eastAsia="仿宋" w:hAnsi="仿宋" w:hint="eastAsia"/>
          <w:sz w:val="32"/>
          <w:szCs w:val="32"/>
        </w:rPr>
        <w:t>并符合下列条件：</w:t>
      </w:r>
    </w:p>
    <w:p w:rsidR="00FC63E1" w:rsidRDefault="00D849D9">
      <w:pPr>
        <w:spacing w:line="360" w:lineRule="auto"/>
        <w:ind w:firstLineChars="200" w:firstLine="640"/>
        <w:rPr>
          <w:rFonts w:ascii="仿宋" w:eastAsia="仿宋" w:hAnsi="仿宋"/>
          <w:sz w:val="32"/>
          <w:szCs w:val="32"/>
        </w:rPr>
      </w:pPr>
      <w:r>
        <w:rPr>
          <w:rFonts w:ascii="仿宋" w:eastAsia="仿宋" w:hAnsi="仿宋" w:hint="eastAsia"/>
          <w:sz w:val="32"/>
          <w:szCs w:val="32"/>
        </w:rPr>
        <w:t>1.应拥有1名以上（含1名）经试点产品制造商或专业机构培训合格的操作人员；</w:t>
      </w:r>
    </w:p>
    <w:p w:rsidR="00FC63E1" w:rsidRDefault="00D849D9">
      <w:pPr>
        <w:spacing w:line="360" w:lineRule="auto"/>
        <w:ind w:firstLineChars="200" w:firstLine="640"/>
        <w:rPr>
          <w:rFonts w:ascii="仿宋" w:eastAsia="仿宋" w:hAnsi="仿宋"/>
          <w:sz w:val="32"/>
          <w:szCs w:val="32"/>
        </w:rPr>
      </w:pPr>
      <w:r>
        <w:rPr>
          <w:rFonts w:ascii="仿宋" w:eastAsia="仿宋" w:hAnsi="仿宋" w:hint="eastAsia"/>
          <w:sz w:val="32"/>
          <w:szCs w:val="32"/>
        </w:rPr>
        <w:t>2.有相对健全的植保无人飞机运营管理制度体系，包括出入库登记、专人保管、植保作业流程、安全飞行管控、作业记录统计等制度；</w:t>
      </w:r>
    </w:p>
    <w:p w:rsidR="00FC63E1" w:rsidRDefault="00D849D9">
      <w:pPr>
        <w:spacing w:line="360" w:lineRule="auto"/>
        <w:ind w:firstLineChars="200" w:firstLine="640"/>
        <w:rPr>
          <w:rFonts w:ascii="仿宋" w:eastAsia="仿宋" w:hAnsi="仿宋"/>
          <w:sz w:val="32"/>
          <w:szCs w:val="32"/>
        </w:rPr>
      </w:pPr>
      <w:r>
        <w:rPr>
          <w:rFonts w:ascii="仿宋" w:eastAsia="仿宋" w:hAnsi="仿宋" w:hint="eastAsia"/>
          <w:sz w:val="32"/>
          <w:szCs w:val="32"/>
        </w:rPr>
        <w:t>3.已在“无人机实名登记系统”中实名登记其单位名称、有效证件号码、移动电话、电子邮箱、产品型号、产品序号、使用目的及在植保无人飞机上粘贴登记标志；</w:t>
      </w:r>
    </w:p>
    <w:p w:rsidR="00FC63E1" w:rsidRDefault="00D849D9">
      <w:pPr>
        <w:spacing w:line="360" w:lineRule="auto"/>
        <w:ind w:firstLineChars="200" w:firstLine="640"/>
        <w:rPr>
          <w:rFonts w:ascii="仿宋" w:eastAsia="仿宋" w:hAnsi="仿宋"/>
          <w:sz w:val="32"/>
          <w:szCs w:val="32"/>
        </w:rPr>
      </w:pPr>
      <w:r>
        <w:rPr>
          <w:rFonts w:ascii="仿宋" w:eastAsia="仿宋" w:hAnsi="仿宋" w:hint="eastAsia"/>
          <w:sz w:val="32"/>
          <w:szCs w:val="32"/>
        </w:rPr>
        <w:t>4.已投保财产损失险和投保无人驾驶航空器地面第三人责任险；</w:t>
      </w:r>
    </w:p>
    <w:p w:rsidR="00FC63E1" w:rsidRDefault="00D849D9">
      <w:pPr>
        <w:spacing w:line="360" w:lineRule="auto"/>
        <w:ind w:firstLineChars="200" w:firstLine="640"/>
        <w:rPr>
          <w:rFonts w:ascii="仿宋" w:eastAsia="仿宋" w:hAnsi="仿宋"/>
          <w:sz w:val="32"/>
          <w:szCs w:val="32"/>
        </w:rPr>
      </w:pPr>
      <w:r>
        <w:rPr>
          <w:rFonts w:ascii="仿宋" w:eastAsia="仿宋" w:hAnsi="仿宋" w:hint="eastAsia"/>
          <w:sz w:val="32"/>
          <w:szCs w:val="32"/>
        </w:rPr>
        <w:t>5.已完成50公顷以上规模的植保作业量；</w:t>
      </w:r>
    </w:p>
    <w:p w:rsidR="00FC63E1" w:rsidRDefault="00D849D9">
      <w:pPr>
        <w:spacing w:line="360" w:lineRule="auto"/>
        <w:ind w:firstLineChars="200" w:firstLine="640"/>
        <w:rPr>
          <w:rFonts w:ascii="仿宋" w:eastAsia="仿宋" w:hAnsi="仿宋"/>
          <w:sz w:val="32"/>
          <w:szCs w:val="32"/>
        </w:rPr>
      </w:pPr>
      <w:r>
        <w:rPr>
          <w:rFonts w:ascii="仿宋" w:eastAsia="仿宋" w:hAnsi="仿宋" w:hint="eastAsia"/>
          <w:sz w:val="32"/>
          <w:szCs w:val="32"/>
        </w:rPr>
        <w:t>6.使用植保无人飞机开展经营性飞行作业活动的，应当取得《无人驾驶航空器经营许可证》。</w:t>
      </w:r>
    </w:p>
    <w:p w:rsidR="00FC63E1" w:rsidRPr="00E2431A" w:rsidRDefault="00D849D9" w:rsidP="00E2431A">
      <w:pPr>
        <w:pStyle w:val="a3"/>
        <w:numPr>
          <w:ilvl w:val="0"/>
          <w:numId w:val="2"/>
        </w:numPr>
        <w:spacing w:line="360" w:lineRule="auto"/>
        <w:ind w:firstLineChars="0"/>
        <w:rPr>
          <w:rFonts w:ascii="仿宋" w:eastAsia="仿宋" w:hAnsi="仿宋"/>
          <w:b/>
          <w:bCs/>
          <w:sz w:val="32"/>
          <w:szCs w:val="32"/>
        </w:rPr>
      </w:pPr>
      <w:r w:rsidRPr="00E2431A">
        <w:rPr>
          <w:rFonts w:ascii="仿宋" w:eastAsia="仿宋" w:hAnsi="仿宋" w:hint="eastAsia"/>
          <w:b/>
          <w:bCs/>
          <w:sz w:val="32"/>
          <w:szCs w:val="32"/>
        </w:rPr>
        <w:t>植保无人机的核验及作业量的确认</w:t>
      </w:r>
    </w:p>
    <w:p w:rsidR="00FC63E1" w:rsidRDefault="00D849D9">
      <w:pPr>
        <w:spacing w:line="360" w:lineRule="auto"/>
        <w:ind w:firstLine="640"/>
        <w:rPr>
          <w:rFonts w:ascii="仿宋" w:eastAsia="仿宋" w:hAnsi="仿宋"/>
          <w:sz w:val="32"/>
          <w:szCs w:val="32"/>
        </w:rPr>
      </w:pPr>
      <w:r>
        <w:rPr>
          <w:rFonts w:ascii="仿宋" w:eastAsia="仿宋" w:hAnsi="仿宋" w:hint="eastAsia"/>
          <w:sz w:val="32"/>
          <w:szCs w:val="32"/>
        </w:rPr>
        <w:t>植保无人机的核验程序和核验办法与国家补贴机械的</w:t>
      </w:r>
      <w:r>
        <w:rPr>
          <w:rFonts w:ascii="仿宋" w:eastAsia="仿宋" w:hAnsi="仿宋" w:hint="eastAsia"/>
          <w:sz w:val="32"/>
          <w:szCs w:val="32"/>
        </w:rPr>
        <w:lastRenderedPageBreak/>
        <w:t>核验程序及办法相同，在作业结束后，由购机者携带本人身份证、购机发票、产品合格证及所购置的植保无人机到指定地点，接受</w:t>
      </w:r>
      <w:r w:rsidR="00C02318">
        <w:rPr>
          <w:rFonts w:ascii="仿宋" w:eastAsia="仿宋" w:hAnsi="仿宋" w:hint="eastAsia"/>
          <w:sz w:val="32"/>
          <w:szCs w:val="32"/>
        </w:rPr>
        <w:t>乡镇</w:t>
      </w:r>
      <w:r>
        <w:rPr>
          <w:rFonts w:ascii="仿宋" w:eastAsia="仿宋" w:hAnsi="仿宋" w:hint="eastAsia"/>
          <w:sz w:val="32"/>
          <w:szCs w:val="32"/>
        </w:rPr>
        <w:t>农机</w:t>
      </w:r>
      <w:r w:rsidR="00C02318">
        <w:rPr>
          <w:rFonts w:ascii="仿宋" w:eastAsia="仿宋" w:hAnsi="仿宋" w:hint="eastAsia"/>
          <w:sz w:val="32"/>
          <w:szCs w:val="32"/>
        </w:rPr>
        <w:t>部门</w:t>
      </w:r>
      <w:r>
        <w:rPr>
          <w:rFonts w:ascii="仿宋" w:eastAsia="仿宋" w:hAnsi="仿宋" w:hint="eastAsia"/>
          <w:sz w:val="32"/>
          <w:szCs w:val="32"/>
        </w:rPr>
        <w:t>对植保无人机的核验和拍照。</w:t>
      </w:r>
    </w:p>
    <w:p w:rsidR="00FC63E1" w:rsidRDefault="00D849D9">
      <w:pPr>
        <w:spacing w:line="360" w:lineRule="auto"/>
        <w:ind w:firstLine="640"/>
        <w:rPr>
          <w:rFonts w:ascii="仿宋" w:eastAsia="仿宋" w:hAnsi="仿宋"/>
          <w:sz w:val="32"/>
          <w:szCs w:val="32"/>
        </w:rPr>
      </w:pPr>
      <w:r>
        <w:rPr>
          <w:rFonts w:ascii="仿宋" w:eastAsia="仿宋" w:hAnsi="仿宋" w:hint="eastAsia"/>
          <w:sz w:val="32"/>
          <w:szCs w:val="32"/>
        </w:rPr>
        <w:t>核验无人机时，购机者要提供该机当年作业的作业合同及</w:t>
      </w:r>
      <w:r>
        <w:rPr>
          <w:rFonts w:ascii="仿宋" w:eastAsia="仿宋" w:hAnsi="仿宋" w:cs="仿宋" w:hint="eastAsia"/>
          <w:kern w:val="0"/>
          <w:sz w:val="30"/>
          <w:szCs w:val="30"/>
          <w:lang w:val="zh-CN"/>
        </w:rPr>
        <w:t>无人机云交换系统</w:t>
      </w:r>
      <w:r>
        <w:rPr>
          <w:rFonts w:ascii="仿宋" w:eastAsia="仿宋" w:hAnsi="仿宋" w:hint="eastAsia"/>
          <w:sz w:val="32"/>
          <w:szCs w:val="32"/>
        </w:rPr>
        <w:t>提供的作业监测数据。通过作业合同和监测数据进行作业量确认。对作业量达到50公顷的给予补贴。</w:t>
      </w:r>
    </w:p>
    <w:p w:rsidR="00FC63E1" w:rsidRDefault="00D849D9">
      <w:pPr>
        <w:spacing w:line="360" w:lineRule="auto"/>
        <w:ind w:firstLineChars="200" w:firstLine="643"/>
        <w:rPr>
          <w:rFonts w:ascii="仿宋" w:eastAsia="仿宋" w:hAnsi="仿宋"/>
          <w:sz w:val="32"/>
          <w:szCs w:val="32"/>
        </w:rPr>
      </w:pPr>
      <w:r>
        <w:rPr>
          <w:rFonts w:ascii="仿宋" w:eastAsia="仿宋" w:hAnsi="仿宋" w:hint="eastAsia"/>
          <w:b/>
          <w:bCs/>
          <w:sz w:val="32"/>
          <w:szCs w:val="32"/>
        </w:rPr>
        <w:t>五、补贴资金兑付方式</w:t>
      </w:r>
    </w:p>
    <w:p w:rsidR="00FC63E1" w:rsidRDefault="00D849D9">
      <w:pPr>
        <w:spacing w:line="360" w:lineRule="auto"/>
        <w:ind w:firstLineChars="200" w:firstLine="640"/>
        <w:rPr>
          <w:rFonts w:ascii="仿宋" w:eastAsia="仿宋" w:hAnsi="仿宋"/>
          <w:sz w:val="32"/>
          <w:szCs w:val="32"/>
        </w:rPr>
      </w:pPr>
      <w:r>
        <w:rPr>
          <w:rFonts w:ascii="仿宋" w:eastAsia="仿宋" w:hAnsi="仿宋" w:cs="楷体_GB2312" w:hint="eastAsia"/>
          <w:sz w:val="32"/>
          <w:szCs w:val="32"/>
        </w:rPr>
        <w:t>（</w:t>
      </w:r>
      <w:r w:rsidR="00DB3900">
        <w:rPr>
          <w:rFonts w:ascii="仿宋" w:eastAsia="仿宋" w:hAnsi="仿宋" w:cs="楷体_GB2312" w:hint="eastAsia"/>
          <w:sz w:val="32"/>
          <w:szCs w:val="32"/>
        </w:rPr>
        <w:t>一</w:t>
      </w:r>
      <w:r>
        <w:rPr>
          <w:rFonts w:ascii="仿宋" w:eastAsia="仿宋" w:hAnsi="仿宋" w:cs="楷体_GB2312" w:hint="eastAsia"/>
          <w:sz w:val="32"/>
          <w:szCs w:val="32"/>
        </w:rPr>
        <w:t>）补贴资金兑付方式。</w:t>
      </w:r>
      <w:r>
        <w:rPr>
          <w:rFonts w:ascii="仿宋" w:eastAsia="仿宋" w:hAnsi="仿宋" w:hint="eastAsia"/>
          <w:sz w:val="32"/>
          <w:szCs w:val="32"/>
        </w:rPr>
        <w:t>补贴对象在申报补贴时应提供购机环节材料、作业合同、作业量证明等相关资料并对上述相关资料及其购买机具的真实性承担法律责任。</w:t>
      </w:r>
    </w:p>
    <w:p w:rsidR="00FC63E1" w:rsidRDefault="00D849D9">
      <w:pPr>
        <w:spacing w:line="360" w:lineRule="auto"/>
        <w:ind w:firstLineChars="200" w:firstLine="640"/>
        <w:rPr>
          <w:rFonts w:ascii="仿宋" w:eastAsia="仿宋" w:hAnsi="仿宋"/>
          <w:sz w:val="32"/>
          <w:szCs w:val="32"/>
        </w:rPr>
      </w:pPr>
      <w:r>
        <w:rPr>
          <w:rFonts w:ascii="仿宋" w:eastAsia="仿宋" w:hAnsi="仿宋" w:cs="楷体_GB2312" w:hint="eastAsia"/>
          <w:sz w:val="32"/>
          <w:szCs w:val="32"/>
        </w:rPr>
        <w:t>（</w:t>
      </w:r>
      <w:r w:rsidR="00DB3900">
        <w:rPr>
          <w:rFonts w:ascii="仿宋" w:eastAsia="仿宋" w:hAnsi="仿宋" w:cs="楷体_GB2312" w:hint="eastAsia"/>
          <w:sz w:val="32"/>
          <w:szCs w:val="32"/>
        </w:rPr>
        <w:t>二</w:t>
      </w:r>
      <w:r>
        <w:rPr>
          <w:rFonts w:ascii="仿宋" w:eastAsia="仿宋" w:hAnsi="仿宋" w:cs="楷体_GB2312" w:hint="eastAsia"/>
          <w:sz w:val="32"/>
          <w:szCs w:val="32"/>
        </w:rPr>
        <w:t>）</w:t>
      </w:r>
      <w:r>
        <w:rPr>
          <w:rFonts w:ascii="仿宋" w:eastAsia="仿宋" w:hAnsi="仿宋" w:hint="eastAsia"/>
          <w:sz w:val="32"/>
          <w:szCs w:val="32"/>
        </w:rPr>
        <w:t>农机化主管部门要严格审核登记符合条件的企业和产品，结合实际确定补贴资金延后兑付时限，按规定对购机、作业等补贴资料进行审查并公示。财政部门在完成对农机化主管部门提交的材料审核后，及时向购机者兑付补贴资金。</w:t>
      </w:r>
    </w:p>
    <w:p w:rsidR="00FC63E1" w:rsidRDefault="00D849D9">
      <w:pPr>
        <w:spacing w:line="360" w:lineRule="auto"/>
        <w:ind w:firstLineChars="200" w:firstLine="643"/>
        <w:rPr>
          <w:rFonts w:ascii="仿宋" w:eastAsia="仿宋" w:hAnsi="仿宋"/>
          <w:b/>
          <w:bCs/>
          <w:sz w:val="32"/>
          <w:szCs w:val="32"/>
        </w:rPr>
      </w:pPr>
      <w:r>
        <w:rPr>
          <w:rFonts w:ascii="仿宋" w:eastAsia="仿宋" w:hAnsi="仿宋" w:hint="eastAsia"/>
          <w:b/>
          <w:bCs/>
          <w:sz w:val="32"/>
          <w:szCs w:val="32"/>
        </w:rPr>
        <w:t>六、具体工作要求</w:t>
      </w:r>
    </w:p>
    <w:p w:rsidR="00FC63E1" w:rsidRDefault="00D849D9">
      <w:pPr>
        <w:autoSpaceDE w:val="0"/>
        <w:autoSpaceDN w:val="0"/>
        <w:adjustRightInd w:val="0"/>
        <w:spacing w:line="360" w:lineRule="auto"/>
        <w:ind w:firstLineChars="200" w:firstLine="640"/>
        <w:jc w:val="left"/>
        <w:rPr>
          <w:rFonts w:ascii="仿宋" w:eastAsia="仿宋" w:hAnsi="仿宋"/>
          <w:kern w:val="0"/>
          <w:sz w:val="32"/>
          <w:szCs w:val="32"/>
        </w:rPr>
      </w:pPr>
      <w:r>
        <w:rPr>
          <w:rFonts w:ascii="仿宋" w:eastAsia="仿宋" w:hAnsi="仿宋" w:cs="楷体_GB2312" w:hint="eastAsia"/>
          <w:sz w:val="32"/>
          <w:szCs w:val="32"/>
        </w:rPr>
        <w:t>（一）</w:t>
      </w:r>
      <w:r>
        <w:rPr>
          <w:rFonts w:ascii="仿宋" w:eastAsia="仿宋" w:hAnsi="仿宋" w:hint="eastAsia"/>
          <w:kern w:val="0"/>
          <w:sz w:val="32"/>
          <w:szCs w:val="32"/>
        </w:rPr>
        <w:t>提高认识，加强领导。为进一步提高思想认识，加强组织领导，切实把植保无人机购置补贴政策落实到位，市里成立了农机购置补贴工作领导小组，组长由榆树市副市长</w:t>
      </w:r>
      <w:r w:rsidR="00D25DA5">
        <w:rPr>
          <w:rFonts w:ascii="仿宋" w:eastAsia="仿宋" w:hAnsi="仿宋" w:hint="eastAsia"/>
          <w:kern w:val="0"/>
          <w:sz w:val="32"/>
          <w:szCs w:val="32"/>
        </w:rPr>
        <w:t>闫伟</w:t>
      </w:r>
      <w:bookmarkStart w:id="0" w:name="_GoBack"/>
      <w:bookmarkEnd w:id="0"/>
      <w:r>
        <w:rPr>
          <w:rFonts w:ascii="仿宋" w:eastAsia="仿宋" w:hAnsi="仿宋" w:hint="eastAsia"/>
          <w:kern w:val="0"/>
          <w:sz w:val="32"/>
          <w:szCs w:val="32"/>
        </w:rPr>
        <w:t>同志担任，成员农业</w:t>
      </w:r>
      <w:r w:rsidR="00C02318">
        <w:rPr>
          <w:rFonts w:ascii="仿宋" w:eastAsia="仿宋" w:hAnsi="仿宋" w:hint="eastAsia"/>
          <w:kern w:val="0"/>
          <w:sz w:val="32"/>
          <w:szCs w:val="32"/>
        </w:rPr>
        <w:t>农村</w:t>
      </w:r>
      <w:r>
        <w:rPr>
          <w:rFonts w:ascii="仿宋" w:eastAsia="仿宋" w:hAnsi="仿宋" w:hint="eastAsia"/>
          <w:kern w:val="0"/>
          <w:sz w:val="32"/>
          <w:szCs w:val="32"/>
        </w:rPr>
        <w:t>局、财政局、农机总站等部门的主要领导组成。市农业</w:t>
      </w:r>
      <w:r w:rsidR="00C02318">
        <w:rPr>
          <w:rFonts w:ascii="仿宋" w:eastAsia="仿宋" w:hAnsi="仿宋" w:hint="eastAsia"/>
          <w:kern w:val="0"/>
          <w:sz w:val="32"/>
          <w:szCs w:val="32"/>
        </w:rPr>
        <w:t>农村</w:t>
      </w:r>
      <w:r w:rsidRPr="00C02318">
        <w:rPr>
          <w:rFonts w:ascii="仿宋" w:eastAsia="仿宋" w:hAnsi="仿宋" w:hint="eastAsia"/>
          <w:kern w:val="0"/>
          <w:sz w:val="32"/>
          <w:szCs w:val="32"/>
        </w:rPr>
        <w:t>局</w:t>
      </w:r>
      <w:r>
        <w:rPr>
          <w:rFonts w:ascii="仿宋" w:eastAsia="仿宋" w:hAnsi="仿宋" w:hint="eastAsia"/>
          <w:kern w:val="0"/>
          <w:sz w:val="32"/>
          <w:szCs w:val="32"/>
        </w:rPr>
        <w:t>与财政局成立农机购置补</w:t>
      </w:r>
      <w:r>
        <w:rPr>
          <w:rFonts w:ascii="仿宋" w:eastAsia="仿宋" w:hAnsi="仿宋" w:hint="eastAsia"/>
          <w:kern w:val="0"/>
          <w:sz w:val="32"/>
          <w:szCs w:val="32"/>
        </w:rPr>
        <w:lastRenderedPageBreak/>
        <w:t>贴工作管理办公室，办公室设在市农机总站，负责</w:t>
      </w:r>
      <w:r>
        <w:rPr>
          <w:rFonts w:ascii="仿宋" w:eastAsia="仿宋" w:hAnsi="仿宋" w:hint="eastAsia"/>
          <w:sz w:val="32"/>
          <w:szCs w:val="32"/>
        </w:rPr>
        <w:t>补贴方案制定、补贴资金需求审核、督导检查、违规查处；补贴工作业务培训，组织开展廉政警示教育，提高补贴工作人员业务素质和工作能力；</w:t>
      </w:r>
      <w:r>
        <w:rPr>
          <w:rFonts w:ascii="仿宋" w:eastAsia="仿宋" w:hAnsi="仿宋" w:hint="eastAsia"/>
          <w:kern w:val="0"/>
          <w:sz w:val="32"/>
          <w:szCs w:val="32"/>
        </w:rPr>
        <w:t>农机补贴录入信息的监督审核、补贴资金的结算等日常工作。乡（镇、街）农机</w:t>
      </w:r>
      <w:r w:rsidR="00C02318">
        <w:rPr>
          <w:rFonts w:ascii="仿宋" w:eastAsia="仿宋" w:hAnsi="仿宋" w:hint="eastAsia"/>
          <w:kern w:val="0"/>
          <w:sz w:val="32"/>
          <w:szCs w:val="32"/>
        </w:rPr>
        <w:t>部门</w:t>
      </w:r>
      <w:r>
        <w:rPr>
          <w:rFonts w:ascii="仿宋" w:eastAsia="仿宋" w:hAnsi="仿宋" w:hint="eastAsia"/>
          <w:kern w:val="0"/>
          <w:sz w:val="32"/>
          <w:szCs w:val="32"/>
        </w:rPr>
        <w:t>负责补贴对象的确认、补贴机具的核验、操作人员合格证明和作业量核验、信息录入及补贴机具的日常监管等。</w:t>
      </w:r>
    </w:p>
    <w:p w:rsidR="00FC63E1" w:rsidRDefault="00D849D9">
      <w:pPr>
        <w:spacing w:line="360" w:lineRule="auto"/>
        <w:ind w:firstLineChars="200" w:firstLine="640"/>
        <w:rPr>
          <w:rFonts w:ascii="仿宋" w:eastAsia="仿宋" w:hAnsi="仿宋"/>
          <w:sz w:val="32"/>
          <w:szCs w:val="32"/>
        </w:rPr>
      </w:pPr>
      <w:r>
        <w:rPr>
          <w:rFonts w:ascii="仿宋" w:eastAsia="仿宋" w:hAnsi="仿宋" w:cs="楷体_GB2312" w:hint="eastAsia"/>
          <w:sz w:val="32"/>
          <w:szCs w:val="32"/>
        </w:rPr>
        <w:t>（二）加大信息公开力度。</w:t>
      </w:r>
      <w:r>
        <w:rPr>
          <w:rFonts w:ascii="仿宋" w:eastAsia="仿宋" w:hAnsi="仿宋" w:hint="eastAsia"/>
          <w:color w:val="000000"/>
          <w:kern w:val="0"/>
          <w:sz w:val="32"/>
          <w:szCs w:val="32"/>
        </w:rPr>
        <w:t>公开信息，接受监督。</w:t>
      </w:r>
      <w:r>
        <w:rPr>
          <w:rFonts w:ascii="仿宋" w:eastAsia="仿宋" w:hAnsi="仿宋" w:hint="eastAsia"/>
          <w:sz w:val="32"/>
          <w:szCs w:val="32"/>
        </w:rPr>
        <w:t>农机化主管部门要进一步加强政策宣传，将补贴实施方案下发到乡（镇、街道），宣传到村组，全面公布试点产品、补贴标准、操作方式、实施区域、受益信息、作业信息等情况，公告试点产品技术优势、安全使用风险等提示信息，扩大社会公众知晓度。</w:t>
      </w:r>
    </w:p>
    <w:p w:rsidR="00FC63E1" w:rsidRDefault="00D849D9">
      <w:pPr>
        <w:spacing w:line="360" w:lineRule="auto"/>
        <w:ind w:firstLine="630"/>
        <w:rPr>
          <w:rFonts w:ascii="仿宋" w:eastAsia="仿宋" w:hAnsi="仿宋"/>
          <w:sz w:val="32"/>
          <w:szCs w:val="32"/>
        </w:rPr>
      </w:pPr>
      <w:r>
        <w:rPr>
          <w:rFonts w:ascii="仿宋" w:eastAsia="仿宋" w:hAnsi="仿宋" w:hint="eastAsia"/>
          <w:sz w:val="32"/>
          <w:szCs w:val="32"/>
        </w:rPr>
        <w:t>农机化主管部门要全面按照农机购置补贴操作规程操作，对申请购机补贴者信息进行公示，要严格执行农机购置补贴信息公开制度，公示信息应做到及时、完整和便于查询。</w:t>
      </w:r>
    </w:p>
    <w:p w:rsidR="00FC63E1" w:rsidRDefault="00D849D9">
      <w:pPr>
        <w:spacing w:line="360" w:lineRule="auto"/>
        <w:ind w:firstLine="630"/>
        <w:rPr>
          <w:rFonts w:ascii="仿宋" w:eastAsia="仿宋" w:hAnsi="仿宋"/>
          <w:sz w:val="32"/>
          <w:szCs w:val="32"/>
        </w:rPr>
      </w:pPr>
      <w:r>
        <w:rPr>
          <w:rFonts w:ascii="仿宋" w:eastAsia="仿宋" w:hAnsi="仿宋" w:cs="楷体_GB2312" w:hint="eastAsia"/>
          <w:sz w:val="32"/>
          <w:szCs w:val="32"/>
        </w:rPr>
        <w:t>（三）</w:t>
      </w:r>
      <w:r>
        <w:rPr>
          <w:rFonts w:ascii="仿宋" w:eastAsia="仿宋" w:hAnsi="仿宋" w:hint="eastAsia"/>
          <w:color w:val="000000"/>
          <w:kern w:val="0"/>
          <w:sz w:val="32"/>
          <w:szCs w:val="32"/>
        </w:rPr>
        <w:t>规范操作，高效服务。</w:t>
      </w:r>
      <w:r>
        <w:rPr>
          <w:rFonts w:ascii="仿宋" w:eastAsia="仿宋" w:hAnsi="仿宋" w:hint="eastAsia"/>
          <w:sz w:val="32"/>
          <w:szCs w:val="32"/>
        </w:rPr>
        <w:t>农机化主管部门要确保政策公正公平实施，严格按照程序规范操作，廉洁高效规范的落实农机购置补贴政策。要切实加快补贴申请受理、资格审核、机具核验、受益公示等工作，各乡（镇、街）农机</w:t>
      </w:r>
      <w:r w:rsidR="00C02318">
        <w:rPr>
          <w:rFonts w:ascii="仿宋" w:eastAsia="仿宋" w:hAnsi="仿宋" w:hint="eastAsia"/>
          <w:sz w:val="32"/>
          <w:szCs w:val="32"/>
        </w:rPr>
        <w:t>部门</w:t>
      </w:r>
      <w:r>
        <w:rPr>
          <w:rFonts w:ascii="仿宋" w:eastAsia="仿宋" w:hAnsi="仿宋" w:hint="eastAsia"/>
          <w:sz w:val="32"/>
          <w:szCs w:val="32"/>
        </w:rPr>
        <w:t>在当地政务大厅开展受理申请、核实登记等“一站式”服务。</w:t>
      </w:r>
    </w:p>
    <w:p w:rsidR="00FC63E1" w:rsidRDefault="00D849D9">
      <w:pPr>
        <w:spacing w:line="360" w:lineRule="auto"/>
        <w:ind w:firstLineChars="200" w:firstLine="640"/>
        <w:rPr>
          <w:rFonts w:ascii="仿宋" w:eastAsia="仿宋" w:hAnsi="仿宋"/>
          <w:sz w:val="32"/>
          <w:szCs w:val="32"/>
        </w:rPr>
      </w:pPr>
      <w:r>
        <w:rPr>
          <w:rFonts w:ascii="仿宋" w:eastAsia="仿宋" w:hAnsi="仿宋" w:cs="楷体_GB2312" w:hint="eastAsia"/>
          <w:sz w:val="32"/>
          <w:szCs w:val="32"/>
        </w:rPr>
        <w:t>各乡（镇、街）农机、财政部门</w:t>
      </w:r>
      <w:r>
        <w:rPr>
          <w:rFonts w:ascii="仿宋" w:eastAsia="仿宋" w:hAnsi="仿宋" w:hint="eastAsia"/>
          <w:sz w:val="32"/>
          <w:szCs w:val="32"/>
        </w:rPr>
        <w:t>加强对单人多台套、短</w:t>
      </w:r>
      <w:r>
        <w:rPr>
          <w:rFonts w:ascii="仿宋" w:eastAsia="仿宋" w:hAnsi="仿宋" w:hint="eastAsia"/>
          <w:sz w:val="32"/>
          <w:szCs w:val="32"/>
        </w:rPr>
        <w:lastRenderedPageBreak/>
        <w:t>期内大批量等异常申请补贴情形的监管，严格按照核验流程对操作人员培训合格证明、植保作业量进行核验，审慎兑付补贴资金。</w:t>
      </w:r>
    </w:p>
    <w:p w:rsidR="00FC63E1" w:rsidRDefault="00D849D9">
      <w:pPr>
        <w:spacing w:line="360" w:lineRule="auto"/>
        <w:ind w:firstLine="630"/>
        <w:rPr>
          <w:rFonts w:ascii="仿宋" w:eastAsia="仿宋" w:hAnsi="仿宋"/>
          <w:sz w:val="32"/>
          <w:szCs w:val="32"/>
        </w:rPr>
      </w:pPr>
      <w:r>
        <w:rPr>
          <w:rFonts w:ascii="仿宋" w:eastAsia="仿宋" w:hAnsi="仿宋" w:cs="楷体_GB2312" w:hint="eastAsia"/>
          <w:sz w:val="32"/>
          <w:szCs w:val="32"/>
        </w:rPr>
        <w:t>（四）</w:t>
      </w:r>
      <w:r>
        <w:rPr>
          <w:rFonts w:ascii="仿宋" w:eastAsia="仿宋" w:hAnsi="仿宋" w:hint="eastAsia"/>
          <w:sz w:val="32"/>
          <w:szCs w:val="32"/>
        </w:rPr>
        <w:t>建立健全试点产品制造商和补贴受益对象书面承诺制，明确企业在产品质量、售后服务、智能化管控平台建设、远程实时监测、操作人员培训考核、退换货及纠纷处理、作业量电子及书面信息提供等方面的责任义务，明确补贴对象在遵守补贴政策实施、国家空中交通管制、通用航空飞行有关规定等方面的责任义务。</w:t>
      </w:r>
    </w:p>
    <w:p w:rsidR="00FC63E1" w:rsidRDefault="00D849D9">
      <w:pPr>
        <w:spacing w:line="360" w:lineRule="auto"/>
        <w:ind w:firstLine="630"/>
        <w:rPr>
          <w:rFonts w:ascii="仿宋" w:eastAsia="仿宋" w:hAnsi="仿宋"/>
          <w:sz w:val="32"/>
          <w:szCs w:val="32"/>
        </w:rPr>
      </w:pPr>
      <w:r>
        <w:rPr>
          <w:rFonts w:ascii="仿宋" w:eastAsia="仿宋" w:hAnsi="仿宋" w:hint="eastAsia"/>
          <w:sz w:val="32"/>
          <w:szCs w:val="32"/>
        </w:rPr>
        <w:t>农机、财政部门要全面建立农机购置补贴工作内部控制规程，规范业务流程，强化监督制约，要全面履行监管职责，加强专项督导检查力度，发现问题迅速处理及时汇报。对实名投诉举报的问题和线索，凡报必查、一查到底。对于购机者投诉多、服务不到位、产品质量差的产销企业，以及参与违法违规操作的产销企业和购机者，一经查实，严厉惩处。</w:t>
      </w:r>
    </w:p>
    <w:p w:rsidR="00FC63E1" w:rsidRDefault="00D849D9">
      <w:pPr>
        <w:spacing w:line="360" w:lineRule="auto"/>
        <w:ind w:firstLine="630"/>
        <w:rPr>
          <w:rFonts w:ascii="仿宋" w:eastAsia="仿宋" w:hAnsi="仿宋"/>
          <w:sz w:val="32"/>
          <w:szCs w:val="32"/>
        </w:rPr>
      </w:pPr>
      <w:r>
        <w:rPr>
          <w:rFonts w:ascii="仿宋" w:eastAsia="仿宋" w:hAnsi="仿宋" w:hint="eastAsia"/>
          <w:sz w:val="32"/>
          <w:szCs w:val="32"/>
        </w:rPr>
        <w:t>农机生产和经销企业产品补贴资格或经销补贴产品的资格被暂停、取消，所引起的纠纷和经济损失由违规农机生产或经销企业自行承担。</w:t>
      </w:r>
    </w:p>
    <w:p w:rsidR="00FC63E1" w:rsidRDefault="00D849D9" w:rsidP="00B8608B">
      <w:pPr>
        <w:spacing w:line="360" w:lineRule="auto"/>
        <w:rPr>
          <w:rFonts w:ascii="仿宋" w:eastAsia="仿宋" w:hAnsi="仿宋"/>
          <w:sz w:val="32"/>
          <w:szCs w:val="32"/>
        </w:rPr>
      </w:pPr>
      <w:r>
        <w:rPr>
          <w:rFonts w:ascii="仿宋" w:eastAsia="仿宋" w:hAnsi="仿宋" w:hint="eastAsia"/>
          <w:sz w:val="32"/>
          <w:szCs w:val="32"/>
        </w:rPr>
        <w:t xml:space="preserve">                       </w:t>
      </w:r>
    </w:p>
    <w:p w:rsidR="00FC63E1" w:rsidRDefault="00FC63E1">
      <w:pPr>
        <w:spacing w:line="360" w:lineRule="auto"/>
        <w:ind w:firstLineChars="1300" w:firstLine="4160"/>
        <w:rPr>
          <w:rFonts w:ascii="仿宋" w:eastAsia="仿宋" w:hAnsi="仿宋"/>
          <w:sz w:val="32"/>
          <w:szCs w:val="32"/>
        </w:rPr>
      </w:pPr>
    </w:p>
    <w:p w:rsidR="00FC63E1" w:rsidRDefault="00D849D9">
      <w:pPr>
        <w:spacing w:line="360" w:lineRule="auto"/>
        <w:ind w:firstLineChars="200" w:firstLine="640"/>
      </w:pPr>
      <w:r>
        <w:rPr>
          <w:rFonts w:ascii="仿宋" w:eastAsia="仿宋" w:hAnsi="仿宋" w:hint="eastAsia"/>
          <w:sz w:val="32"/>
          <w:szCs w:val="32"/>
        </w:rPr>
        <w:t xml:space="preserve">                    二O</w:t>
      </w:r>
      <w:r w:rsidR="00B8608B">
        <w:rPr>
          <w:rFonts w:ascii="仿宋" w:eastAsia="仿宋" w:hAnsi="仿宋" w:hint="eastAsia"/>
          <w:sz w:val="32"/>
          <w:szCs w:val="32"/>
        </w:rPr>
        <w:t>二0年</w:t>
      </w:r>
      <w:r w:rsidR="00935AFF">
        <w:rPr>
          <w:rFonts w:ascii="仿宋" w:eastAsia="仿宋" w:hAnsi="仿宋" w:hint="eastAsia"/>
          <w:sz w:val="32"/>
          <w:szCs w:val="32"/>
        </w:rPr>
        <w:t>九</w:t>
      </w:r>
      <w:r w:rsidR="00B8608B">
        <w:rPr>
          <w:rFonts w:ascii="仿宋" w:eastAsia="仿宋" w:hAnsi="仿宋" w:hint="eastAsia"/>
          <w:sz w:val="32"/>
          <w:szCs w:val="32"/>
        </w:rPr>
        <w:t>月十</w:t>
      </w:r>
      <w:r>
        <w:rPr>
          <w:rFonts w:ascii="仿宋" w:eastAsia="仿宋" w:hAnsi="仿宋" w:hint="eastAsia"/>
          <w:sz w:val="32"/>
          <w:szCs w:val="32"/>
        </w:rPr>
        <w:t>日</w:t>
      </w:r>
    </w:p>
    <w:sectPr w:rsidR="00FC63E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D243753"/>
    <w:multiLevelType w:val="singleLevel"/>
    <w:tmpl w:val="1D243753"/>
    <w:lvl w:ilvl="0">
      <w:start w:val="4"/>
      <w:numFmt w:val="chineseCounting"/>
      <w:suff w:val="nothing"/>
      <w:lvlText w:val="%1、"/>
      <w:lvlJc w:val="left"/>
      <w:rPr>
        <w:rFonts w:hint="eastAsia"/>
      </w:rPr>
    </w:lvl>
  </w:abstractNum>
  <w:abstractNum w:abstractNumId="1">
    <w:nsid w:val="5B190C85"/>
    <w:multiLevelType w:val="hybridMultilevel"/>
    <w:tmpl w:val="983A769A"/>
    <w:lvl w:ilvl="0" w:tplc="75EC7486">
      <w:start w:val="4"/>
      <w:numFmt w:val="japaneseCounting"/>
      <w:lvlText w:val="%1、"/>
      <w:lvlJc w:val="left"/>
      <w:pPr>
        <w:ind w:left="1360" w:hanging="720"/>
      </w:pPr>
      <w:rPr>
        <w:rFonts w:hint="default"/>
        <w:b/>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5747A9"/>
    <w:rsid w:val="000438A4"/>
    <w:rsid w:val="000F0911"/>
    <w:rsid w:val="00212665"/>
    <w:rsid w:val="003A0B67"/>
    <w:rsid w:val="00511F8E"/>
    <w:rsid w:val="005747A9"/>
    <w:rsid w:val="00594EA1"/>
    <w:rsid w:val="00706D02"/>
    <w:rsid w:val="0070712A"/>
    <w:rsid w:val="007354BC"/>
    <w:rsid w:val="00935AFF"/>
    <w:rsid w:val="009748B5"/>
    <w:rsid w:val="009C1ACD"/>
    <w:rsid w:val="00B8608B"/>
    <w:rsid w:val="00C02318"/>
    <w:rsid w:val="00D25DA5"/>
    <w:rsid w:val="00D849D9"/>
    <w:rsid w:val="00DB3900"/>
    <w:rsid w:val="00E2431A"/>
    <w:rsid w:val="00F72FB3"/>
    <w:rsid w:val="00FC53E1"/>
    <w:rsid w:val="00FC63E1"/>
    <w:rsid w:val="43EA4977"/>
    <w:rsid w:val="4B0E6060"/>
    <w:rsid w:val="7ED262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eastAsia="宋体" w:hAnsi="Calibri" w:cs="Times New Roman"/>
      <w:kern w:val="2"/>
      <w:sz w:val="21"/>
      <w:szCs w:val="21"/>
    </w:rPr>
  </w:style>
  <w:style w:type="paragraph" w:styleId="1">
    <w:name w:val="heading 1"/>
    <w:basedOn w:val="a"/>
    <w:next w:val="a"/>
    <w:link w:val="1Char"/>
    <w:uiPriority w:val="9"/>
    <w:qFormat/>
    <w:rsid w:val="00FC53E1"/>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unhideWhenUsed/>
    <w:rsid w:val="00E2431A"/>
    <w:pPr>
      <w:ind w:firstLineChars="200" w:firstLine="420"/>
    </w:pPr>
  </w:style>
  <w:style w:type="character" w:customStyle="1" w:styleId="1Char">
    <w:name w:val="标题 1 Char"/>
    <w:basedOn w:val="a0"/>
    <w:link w:val="1"/>
    <w:uiPriority w:val="9"/>
    <w:rsid w:val="00FC53E1"/>
    <w:rPr>
      <w:rFonts w:ascii="Calibri" w:eastAsia="宋体" w:hAnsi="Calibri" w:cs="Times New Roman"/>
      <w:b/>
      <w:bCs/>
      <w:kern w:val="44"/>
      <w:sz w:val="44"/>
      <w:szCs w:val="44"/>
    </w:rPr>
  </w:style>
  <w:style w:type="paragraph" w:styleId="a4">
    <w:name w:val="Date"/>
    <w:basedOn w:val="a"/>
    <w:next w:val="a"/>
    <w:link w:val="Char"/>
    <w:uiPriority w:val="99"/>
    <w:semiHidden/>
    <w:unhideWhenUsed/>
    <w:rsid w:val="007354BC"/>
    <w:pPr>
      <w:ind w:leftChars="2500" w:left="100"/>
    </w:pPr>
  </w:style>
  <w:style w:type="character" w:customStyle="1" w:styleId="Char">
    <w:name w:val="日期 Char"/>
    <w:basedOn w:val="a0"/>
    <w:link w:val="a4"/>
    <w:uiPriority w:val="99"/>
    <w:semiHidden/>
    <w:rsid w:val="007354BC"/>
    <w:rPr>
      <w:rFonts w:ascii="Calibri" w:eastAsia="宋体" w:hAnsi="Calibri" w:cs="Times New Roman"/>
      <w:kern w:val="2"/>
      <w:sz w:val="21"/>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8128335">
      <w:bodyDiv w:val="1"/>
      <w:marLeft w:val="0"/>
      <w:marRight w:val="0"/>
      <w:marTop w:val="0"/>
      <w:marBottom w:val="0"/>
      <w:divBdr>
        <w:top w:val="none" w:sz="0" w:space="0" w:color="auto"/>
        <w:left w:val="none" w:sz="0" w:space="0" w:color="auto"/>
        <w:bottom w:val="none" w:sz="0" w:space="0" w:color="auto"/>
        <w:right w:val="none" w:sz="0" w:space="0" w:color="auto"/>
      </w:divBdr>
    </w:div>
    <w:div w:id="1341855818">
      <w:bodyDiv w:val="1"/>
      <w:marLeft w:val="0"/>
      <w:marRight w:val="0"/>
      <w:marTop w:val="0"/>
      <w:marBottom w:val="0"/>
      <w:divBdr>
        <w:top w:val="none" w:sz="0" w:space="0" w:color="auto"/>
        <w:left w:val="none" w:sz="0" w:space="0" w:color="auto"/>
        <w:bottom w:val="none" w:sz="0" w:space="0" w:color="auto"/>
        <w:right w:val="none" w:sz="0" w:space="0" w:color="auto"/>
      </w:divBdr>
      <w:divsChild>
        <w:div w:id="1401244670">
          <w:marLeft w:val="0"/>
          <w:marRight w:val="0"/>
          <w:marTop w:val="0"/>
          <w:marBottom w:val="0"/>
          <w:divBdr>
            <w:top w:val="none" w:sz="0" w:space="0" w:color="auto"/>
            <w:left w:val="none" w:sz="0" w:space="0" w:color="auto"/>
            <w:bottom w:val="none" w:sz="0" w:space="0" w:color="auto"/>
            <w:right w:val="none" w:sz="0" w:space="0" w:color="auto"/>
          </w:divBdr>
        </w:div>
        <w:div w:id="1688826505">
          <w:marLeft w:val="0"/>
          <w:marRight w:val="0"/>
          <w:marTop w:val="0"/>
          <w:marBottom w:val="0"/>
          <w:divBdr>
            <w:top w:val="none" w:sz="0" w:space="0" w:color="auto"/>
            <w:left w:val="none" w:sz="0" w:space="0" w:color="auto"/>
            <w:bottom w:val="none" w:sz="0" w:space="0" w:color="auto"/>
            <w:right w:val="none" w:sz="0" w:space="0" w:color="auto"/>
          </w:divBdr>
        </w:div>
        <w:div w:id="789396575">
          <w:marLeft w:val="0"/>
          <w:marRight w:val="0"/>
          <w:marTop w:val="0"/>
          <w:marBottom w:val="0"/>
          <w:divBdr>
            <w:top w:val="none" w:sz="0" w:space="0" w:color="auto"/>
            <w:left w:val="none" w:sz="0" w:space="0" w:color="auto"/>
            <w:bottom w:val="none" w:sz="0" w:space="0" w:color="auto"/>
            <w:right w:val="none" w:sz="0" w:space="0" w:color="auto"/>
          </w:divBdr>
        </w:div>
        <w:div w:id="580256440">
          <w:marLeft w:val="0"/>
          <w:marRight w:val="0"/>
          <w:marTop w:val="0"/>
          <w:marBottom w:val="0"/>
          <w:divBdr>
            <w:top w:val="none" w:sz="0" w:space="0" w:color="auto"/>
            <w:left w:val="none" w:sz="0" w:space="0" w:color="auto"/>
            <w:bottom w:val="none" w:sz="0" w:space="0" w:color="auto"/>
            <w:right w:val="none" w:sz="0" w:space="0" w:color="auto"/>
          </w:divBdr>
        </w:div>
        <w:div w:id="1661889325">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72</TotalTime>
  <Pages>6</Pages>
  <Words>391</Words>
  <Characters>2233</Characters>
  <Application>Microsoft Office Word</Application>
  <DocSecurity>0</DocSecurity>
  <Lines>18</Lines>
  <Paragraphs>5</Paragraphs>
  <ScaleCrop>false</ScaleCrop>
  <Company>CHINA</Company>
  <LinksUpToDate>false</LinksUpToDate>
  <CharactersWithSpaces>2619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dreamsummit</dc:creator>
  <cp:lastModifiedBy>xb21cn</cp:lastModifiedBy>
  <cp:revision>18</cp:revision>
  <cp:lastPrinted>2019-05-29T06:00:00Z</cp:lastPrinted>
  <dcterms:created xsi:type="dcterms:W3CDTF">2019-05-28T06:07:00Z</dcterms:created>
  <dcterms:modified xsi:type="dcterms:W3CDTF">2020-09-17T00:48:00Z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2052-11.1.0.8597</vt:lpwstr>
  </property>
</Properties>
</file>