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AC3" w:rsidRDefault="00C82AC3">
      <w:pPr>
        <w:rPr>
          <w:rFonts w:ascii="黑体" w:eastAsia="黑体" w:hAnsi="黑体" w:cs="CESI仿宋-GB2312"/>
          <w:sz w:val="32"/>
          <w:szCs w:val="32"/>
        </w:rPr>
      </w:pPr>
    </w:p>
    <w:p w:rsidR="00554F78" w:rsidRPr="009303D1" w:rsidRDefault="006352B0">
      <w:pPr>
        <w:rPr>
          <w:rFonts w:ascii="黑体" w:eastAsia="黑体" w:hAnsi="黑体" w:cs="CESI仿宋-GB2312"/>
          <w:sz w:val="32"/>
          <w:szCs w:val="32"/>
        </w:rPr>
      </w:pPr>
      <w:r w:rsidRPr="009303D1">
        <w:rPr>
          <w:rFonts w:ascii="黑体" w:eastAsia="黑体" w:hAnsi="黑体" w:cs="CESI仿宋-GB2312" w:hint="eastAsia"/>
          <w:sz w:val="32"/>
          <w:szCs w:val="32"/>
        </w:rPr>
        <w:t>附件1</w:t>
      </w:r>
    </w:p>
    <w:p w:rsidR="00554F78" w:rsidRPr="001208A4" w:rsidRDefault="006352B0">
      <w:pPr>
        <w:jc w:val="center"/>
        <w:rPr>
          <w:rFonts w:ascii="黑体" w:eastAsia="黑体" w:hAnsi="黑体" w:cs="CESI仿宋-GB2312"/>
          <w:sz w:val="32"/>
          <w:szCs w:val="32"/>
        </w:rPr>
      </w:pPr>
      <w:r w:rsidRPr="001208A4">
        <w:rPr>
          <w:rFonts w:ascii="黑体" w:eastAsia="黑体" w:hAnsi="黑体" w:cs="CESI仿宋-GB2312" w:hint="eastAsia"/>
          <w:sz w:val="32"/>
          <w:szCs w:val="32"/>
        </w:rPr>
        <w:t>2021年农机深松整地作业县（市、区）测算表</w:t>
      </w:r>
    </w:p>
    <w:p w:rsidR="00554F78" w:rsidRPr="001208A4" w:rsidRDefault="006352B0">
      <w:pPr>
        <w:rPr>
          <w:rFonts w:ascii="仿宋_GB2312" w:eastAsia="仿宋_GB2312" w:hAnsi="CESI仿宋-GB2312" w:cs="CESI仿宋-GB2312"/>
          <w:sz w:val="30"/>
          <w:szCs w:val="30"/>
        </w:rPr>
      </w:pPr>
      <w:r w:rsidRPr="001208A4">
        <w:rPr>
          <w:rFonts w:ascii="仿宋_GB2312" w:eastAsia="仿宋_GB2312" w:hAnsi="CESI仿宋-GB2312" w:cs="CESI仿宋-GB2312" w:hint="eastAsia"/>
          <w:sz w:val="30"/>
          <w:szCs w:val="30"/>
        </w:rPr>
        <w:t>填报单位：（公章）</w:t>
      </w:r>
    </w:p>
    <w:tbl>
      <w:tblPr>
        <w:tblW w:w="91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96"/>
        <w:gridCol w:w="1817"/>
        <w:gridCol w:w="3174"/>
      </w:tblGrid>
      <w:tr w:rsidR="00554F78" w:rsidRPr="009303D1">
        <w:trPr>
          <w:trHeight w:hRule="exact" w:val="567"/>
        </w:trPr>
        <w:tc>
          <w:tcPr>
            <w:tcW w:w="4196" w:type="dxa"/>
            <w:vAlign w:val="center"/>
          </w:tcPr>
          <w:p w:rsidR="00554F78" w:rsidRPr="001208A4" w:rsidRDefault="006352B0">
            <w:pPr>
              <w:spacing w:line="0" w:lineRule="atLeast"/>
              <w:jc w:val="center"/>
              <w:rPr>
                <w:rFonts w:ascii="黑体" w:eastAsia="黑体" w:hAnsi="黑体" w:cstheme="minorEastAsia"/>
                <w:bCs/>
                <w:sz w:val="28"/>
                <w:szCs w:val="28"/>
              </w:rPr>
            </w:pPr>
            <w:r w:rsidRPr="001208A4">
              <w:rPr>
                <w:rFonts w:ascii="黑体" w:eastAsia="黑体" w:hAnsi="黑体" w:cstheme="minorEastAsia" w:hint="eastAsia"/>
                <w:bCs/>
                <w:sz w:val="28"/>
                <w:szCs w:val="28"/>
              </w:rPr>
              <w:t>项  目</w:t>
            </w:r>
          </w:p>
        </w:tc>
        <w:tc>
          <w:tcPr>
            <w:tcW w:w="1817" w:type="dxa"/>
            <w:vAlign w:val="center"/>
          </w:tcPr>
          <w:p w:rsidR="00554F78" w:rsidRPr="001208A4" w:rsidRDefault="006352B0">
            <w:pPr>
              <w:jc w:val="center"/>
              <w:rPr>
                <w:rFonts w:ascii="黑体" w:eastAsia="黑体" w:hAnsi="黑体" w:cstheme="minorEastAsia"/>
                <w:bCs/>
                <w:sz w:val="28"/>
                <w:szCs w:val="28"/>
              </w:rPr>
            </w:pPr>
            <w:r w:rsidRPr="001208A4">
              <w:rPr>
                <w:rFonts w:ascii="黑体" w:eastAsia="黑体" w:hAnsi="黑体" w:cstheme="minorEastAsia" w:hint="eastAsia"/>
                <w:bCs/>
                <w:sz w:val="28"/>
                <w:szCs w:val="28"/>
              </w:rPr>
              <w:t>计量单位</w:t>
            </w:r>
          </w:p>
        </w:tc>
        <w:tc>
          <w:tcPr>
            <w:tcW w:w="3174" w:type="dxa"/>
            <w:vAlign w:val="center"/>
          </w:tcPr>
          <w:p w:rsidR="00554F78" w:rsidRPr="001208A4" w:rsidRDefault="006352B0">
            <w:pPr>
              <w:jc w:val="center"/>
              <w:rPr>
                <w:rFonts w:ascii="黑体" w:eastAsia="黑体" w:hAnsi="黑体" w:cstheme="minorEastAsia"/>
                <w:bCs/>
                <w:sz w:val="28"/>
                <w:szCs w:val="28"/>
              </w:rPr>
            </w:pPr>
            <w:r w:rsidRPr="001208A4">
              <w:rPr>
                <w:rFonts w:ascii="黑体" w:eastAsia="黑体" w:hAnsi="黑体" w:cstheme="minorEastAsia" w:hint="eastAsia"/>
                <w:bCs/>
                <w:sz w:val="28"/>
                <w:szCs w:val="28"/>
              </w:rPr>
              <w:t>数  量</w:t>
            </w:r>
          </w:p>
        </w:tc>
      </w:tr>
      <w:tr w:rsidR="00554F78" w:rsidRPr="009303D1">
        <w:trPr>
          <w:trHeight w:hRule="exact" w:val="567"/>
        </w:trPr>
        <w:tc>
          <w:tcPr>
            <w:tcW w:w="4196" w:type="dxa"/>
            <w:vAlign w:val="center"/>
          </w:tcPr>
          <w:p w:rsidR="00554F78" w:rsidRPr="009303D1" w:rsidRDefault="006352B0">
            <w:pPr>
              <w:spacing w:line="0" w:lineRule="atLeast"/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计划完成深松整地作业面积</w:t>
            </w:r>
          </w:p>
        </w:tc>
        <w:tc>
          <w:tcPr>
            <w:tcW w:w="1817" w:type="dxa"/>
            <w:vAlign w:val="center"/>
          </w:tcPr>
          <w:p w:rsidR="00554F78" w:rsidRPr="009303D1" w:rsidRDefault="006352B0">
            <w:pPr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万亩</w:t>
            </w:r>
          </w:p>
        </w:tc>
        <w:tc>
          <w:tcPr>
            <w:tcW w:w="3174" w:type="dxa"/>
            <w:vAlign w:val="center"/>
          </w:tcPr>
          <w:p w:rsidR="00554F78" w:rsidRPr="009303D1" w:rsidRDefault="00554F78">
            <w:pPr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</w:p>
        </w:tc>
      </w:tr>
      <w:tr w:rsidR="00554F78" w:rsidRPr="009303D1">
        <w:trPr>
          <w:trHeight w:hRule="exact" w:val="567"/>
        </w:trPr>
        <w:tc>
          <w:tcPr>
            <w:tcW w:w="4196" w:type="dxa"/>
            <w:vAlign w:val="center"/>
          </w:tcPr>
          <w:p w:rsidR="00554F78" w:rsidRPr="009303D1" w:rsidRDefault="006352B0">
            <w:pPr>
              <w:spacing w:line="0" w:lineRule="atLeast"/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其中：拟</w:t>
            </w:r>
            <w:proofErr w:type="gramStart"/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补助深</w:t>
            </w:r>
            <w:proofErr w:type="gramEnd"/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松整地作业面积</w:t>
            </w:r>
          </w:p>
        </w:tc>
        <w:tc>
          <w:tcPr>
            <w:tcW w:w="1817" w:type="dxa"/>
            <w:vAlign w:val="center"/>
          </w:tcPr>
          <w:p w:rsidR="00554F78" w:rsidRPr="009303D1" w:rsidRDefault="006352B0">
            <w:pPr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万亩</w:t>
            </w:r>
          </w:p>
        </w:tc>
        <w:tc>
          <w:tcPr>
            <w:tcW w:w="3174" w:type="dxa"/>
            <w:vAlign w:val="center"/>
          </w:tcPr>
          <w:p w:rsidR="00554F78" w:rsidRPr="009303D1" w:rsidRDefault="00554F78">
            <w:pPr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</w:p>
        </w:tc>
      </w:tr>
      <w:tr w:rsidR="00554F78" w:rsidRPr="009303D1">
        <w:trPr>
          <w:trHeight w:hRule="exact" w:val="567"/>
        </w:trPr>
        <w:tc>
          <w:tcPr>
            <w:tcW w:w="4196" w:type="dxa"/>
            <w:vAlign w:val="center"/>
          </w:tcPr>
          <w:p w:rsidR="00554F78" w:rsidRPr="009303D1" w:rsidRDefault="006352B0">
            <w:pPr>
              <w:spacing w:line="0" w:lineRule="atLeast"/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拟确定深松整地作业补助标准</w:t>
            </w:r>
          </w:p>
        </w:tc>
        <w:tc>
          <w:tcPr>
            <w:tcW w:w="1817" w:type="dxa"/>
            <w:vAlign w:val="center"/>
          </w:tcPr>
          <w:p w:rsidR="00554F78" w:rsidRPr="009303D1" w:rsidRDefault="006352B0">
            <w:pPr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（元/亩）</w:t>
            </w:r>
          </w:p>
        </w:tc>
        <w:tc>
          <w:tcPr>
            <w:tcW w:w="3174" w:type="dxa"/>
            <w:vAlign w:val="center"/>
          </w:tcPr>
          <w:p w:rsidR="00554F78" w:rsidRPr="009303D1" w:rsidRDefault="00554F78">
            <w:pPr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</w:p>
        </w:tc>
      </w:tr>
      <w:tr w:rsidR="00554F78" w:rsidRPr="009303D1">
        <w:trPr>
          <w:trHeight w:hRule="exact" w:val="567"/>
        </w:trPr>
        <w:tc>
          <w:tcPr>
            <w:tcW w:w="4196" w:type="dxa"/>
            <w:vAlign w:val="center"/>
          </w:tcPr>
          <w:p w:rsidR="00554F78" w:rsidRPr="009303D1" w:rsidRDefault="006352B0">
            <w:pPr>
              <w:spacing w:line="0" w:lineRule="atLeast"/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深松整地补助资金需求总量</w:t>
            </w:r>
          </w:p>
        </w:tc>
        <w:tc>
          <w:tcPr>
            <w:tcW w:w="1817" w:type="dxa"/>
            <w:vAlign w:val="center"/>
          </w:tcPr>
          <w:p w:rsidR="00554F78" w:rsidRPr="009303D1" w:rsidRDefault="006352B0">
            <w:pPr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万元</w:t>
            </w:r>
          </w:p>
        </w:tc>
        <w:tc>
          <w:tcPr>
            <w:tcW w:w="3174" w:type="dxa"/>
            <w:vAlign w:val="center"/>
          </w:tcPr>
          <w:p w:rsidR="00554F78" w:rsidRPr="009303D1" w:rsidRDefault="00554F78">
            <w:pPr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</w:p>
        </w:tc>
      </w:tr>
      <w:tr w:rsidR="00554F78" w:rsidRPr="009303D1">
        <w:trPr>
          <w:trHeight w:hRule="exact" w:val="567"/>
        </w:trPr>
        <w:tc>
          <w:tcPr>
            <w:tcW w:w="4196" w:type="dxa"/>
            <w:vAlign w:val="center"/>
          </w:tcPr>
          <w:p w:rsidR="00554F78" w:rsidRPr="009303D1" w:rsidRDefault="006352B0">
            <w:pPr>
              <w:spacing w:line="0" w:lineRule="atLeast"/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大中型拖拉机保有量</w:t>
            </w:r>
          </w:p>
        </w:tc>
        <w:tc>
          <w:tcPr>
            <w:tcW w:w="1817" w:type="dxa"/>
            <w:vAlign w:val="center"/>
          </w:tcPr>
          <w:p w:rsidR="00554F78" w:rsidRPr="009303D1" w:rsidRDefault="006352B0">
            <w:pPr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台</w:t>
            </w:r>
          </w:p>
        </w:tc>
        <w:tc>
          <w:tcPr>
            <w:tcW w:w="3174" w:type="dxa"/>
            <w:vAlign w:val="center"/>
          </w:tcPr>
          <w:p w:rsidR="00554F78" w:rsidRPr="009303D1" w:rsidRDefault="00554F78">
            <w:pPr>
              <w:rPr>
                <w:rFonts w:ascii="仿宋_GB2312" w:eastAsia="仿宋_GB2312" w:hAnsiTheme="minorEastAsia" w:cstheme="minorEastAsia"/>
                <w:bCs/>
                <w:sz w:val="24"/>
              </w:rPr>
            </w:pPr>
          </w:p>
        </w:tc>
      </w:tr>
      <w:tr w:rsidR="00554F78" w:rsidRPr="009303D1">
        <w:trPr>
          <w:trHeight w:hRule="exact" w:val="567"/>
        </w:trPr>
        <w:tc>
          <w:tcPr>
            <w:tcW w:w="4196" w:type="dxa"/>
            <w:vAlign w:val="center"/>
          </w:tcPr>
          <w:p w:rsidR="00554F78" w:rsidRPr="009303D1" w:rsidRDefault="006352B0">
            <w:pPr>
              <w:spacing w:line="0" w:lineRule="atLeast"/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其中：50～80马力</w:t>
            </w:r>
          </w:p>
        </w:tc>
        <w:tc>
          <w:tcPr>
            <w:tcW w:w="1817" w:type="dxa"/>
            <w:vAlign w:val="center"/>
          </w:tcPr>
          <w:p w:rsidR="00554F78" w:rsidRPr="009303D1" w:rsidRDefault="006352B0">
            <w:pPr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台</w:t>
            </w:r>
          </w:p>
        </w:tc>
        <w:tc>
          <w:tcPr>
            <w:tcW w:w="3174" w:type="dxa"/>
            <w:vAlign w:val="center"/>
          </w:tcPr>
          <w:p w:rsidR="00554F78" w:rsidRPr="009303D1" w:rsidRDefault="00554F78">
            <w:pPr>
              <w:rPr>
                <w:rFonts w:ascii="仿宋_GB2312" w:eastAsia="仿宋_GB2312" w:hAnsiTheme="minorEastAsia" w:cstheme="minorEastAsia"/>
                <w:bCs/>
                <w:sz w:val="24"/>
              </w:rPr>
            </w:pPr>
          </w:p>
        </w:tc>
      </w:tr>
      <w:tr w:rsidR="00554F78" w:rsidRPr="009303D1">
        <w:trPr>
          <w:trHeight w:hRule="exact" w:val="567"/>
        </w:trPr>
        <w:tc>
          <w:tcPr>
            <w:tcW w:w="4196" w:type="dxa"/>
            <w:vAlign w:val="center"/>
          </w:tcPr>
          <w:p w:rsidR="00554F78" w:rsidRPr="009303D1" w:rsidRDefault="006352B0">
            <w:pPr>
              <w:spacing w:line="0" w:lineRule="atLeast"/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80～120马力</w:t>
            </w:r>
          </w:p>
        </w:tc>
        <w:tc>
          <w:tcPr>
            <w:tcW w:w="1817" w:type="dxa"/>
            <w:vAlign w:val="center"/>
          </w:tcPr>
          <w:p w:rsidR="00554F78" w:rsidRPr="009303D1" w:rsidRDefault="006352B0">
            <w:pPr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台</w:t>
            </w:r>
          </w:p>
        </w:tc>
        <w:tc>
          <w:tcPr>
            <w:tcW w:w="3174" w:type="dxa"/>
            <w:vAlign w:val="center"/>
          </w:tcPr>
          <w:p w:rsidR="00554F78" w:rsidRPr="009303D1" w:rsidRDefault="00554F78">
            <w:pPr>
              <w:rPr>
                <w:rFonts w:ascii="仿宋_GB2312" w:eastAsia="仿宋_GB2312" w:hAnsiTheme="minorEastAsia" w:cstheme="minorEastAsia"/>
                <w:bCs/>
                <w:sz w:val="24"/>
              </w:rPr>
            </w:pPr>
          </w:p>
        </w:tc>
      </w:tr>
      <w:tr w:rsidR="00554F78" w:rsidRPr="009303D1">
        <w:trPr>
          <w:trHeight w:hRule="exact" w:val="567"/>
        </w:trPr>
        <w:tc>
          <w:tcPr>
            <w:tcW w:w="4196" w:type="dxa"/>
            <w:vAlign w:val="center"/>
          </w:tcPr>
          <w:p w:rsidR="00554F78" w:rsidRPr="009303D1" w:rsidRDefault="006352B0">
            <w:pPr>
              <w:spacing w:line="0" w:lineRule="atLeast"/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120马力以上</w:t>
            </w:r>
          </w:p>
        </w:tc>
        <w:tc>
          <w:tcPr>
            <w:tcW w:w="1817" w:type="dxa"/>
            <w:vAlign w:val="center"/>
          </w:tcPr>
          <w:p w:rsidR="00554F78" w:rsidRPr="009303D1" w:rsidRDefault="006352B0">
            <w:pPr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台</w:t>
            </w:r>
          </w:p>
        </w:tc>
        <w:tc>
          <w:tcPr>
            <w:tcW w:w="3174" w:type="dxa"/>
            <w:vAlign w:val="center"/>
          </w:tcPr>
          <w:p w:rsidR="00554F78" w:rsidRPr="009303D1" w:rsidRDefault="00554F78">
            <w:pPr>
              <w:rPr>
                <w:rFonts w:ascii="仿宋_GB2312" w:eastAsia="仿宋_GB2312" w:hAnsiTheme="minorEastAsia" w:cstheme="minorEastAsia"/>
                <w:bCs/>
                <w:sz w:val="24"/>
              </w:rPr>
            </w:pPr>
          </w:p>
        </w:tc>
      </w:tr>
      <w:tr w:rsidR="00554F78" w:rsidRPr="009303D1">
        <w:trPr>
          <w:trHeight w:hRule="exact" w:val="907"/>
        </w:trPr>
        <w:tc>
          <w:tcPr>
            <w:tcW w:w="4196" w:type="dxa"/>
            <w:vAlign w:val="center"/>
          </w:tcPr>
          <w:p w:rsidR="00554F78" w:rsidRPr="009303D1" w:rsidRDefault="006352B0">
            <w:pPr>
              <w:spacing w:line="0" w:lineRule="atLeast"/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深松机具保有量</w:t>
            </w:r>
          </w:p>
          <w:p w:rsidR="00554F78" w:rsidRPr="009303D1" w:rsidRDefault="006352B0">
            <w:pPr>
              <w:spacing w:line="0" w:lineRule="atLeast"/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（通过农机推广鉴定）</w:t>
            </w:r>
          </w:p>
        </w:tc>
        <w:tc>
          <w:tcPr>
            <w:tcW w:w="1817" w:type="dxa"/>
            <w:vAlign w:val="center"/>
          </w:tcPr>
          <w:p w:rsidR="00554F78" w:rsidRPr="009303D1" w:rsidRDefault="006352B0">
            <w:pPr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台</w:t>
            </w:r>
          </w:p>
        </w:tc>
        <w:tc>
          <w:tcPr>
            <w:tcW w:w="3174" w:type="dxa"/>
            <w:vAlign w:val="center"/>
          </w:tcPr>
          <w:p w:rsidR="00554F78" w:rsidRPr="009303D1" w:rsidRDefault="00554F78">
            <w:pPr>
              <w:rPr>
                <w:rFonts w:ascii="仿宋_GB2312" w:eastAsia="仿宋_GB2312" w:hAnsiTheme="minorEastAsia" w:cstheme="minorEastAsia"/>
                <w:bCs/>
                <w:sz w:val="24"/>
              </w:rPr>
            </w:pPr>
          </w:p>
        </w:tc>
      </w:tr>
      <w:tr w:rsidR="00554F78" w:rsidRPr="009303D1">
        <w:trPr>
          <w:trHeight w:hRule="exact" w:val="567"/>
        </w:trPr>
        <w:tc>
          <w:tcPr>
            <w:tcW w:w="4196" w:type="dxa"/>
            <w:vAlign w:val="center"/>
          </w:tcPr>
          <w:p w:rsidR="00554F78" w:rsidRPr="009303D1" w:rsidRDefault="006352B0">
            <w:pPr>
              <w:spacing w:line="0" w:lineRule="atLeast"/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作业幅宽1.2～1.4米</w:t>
            </w:r>
          </w:p>
        </w:tc>
        <w:tc>
          <w:tcPr>
            <w:tcW w:w="1817" w:type="dxa"/>
            <w:vAlign w:val="center"/>
          </w:tcPr>
          <w:p w:rsidR="00554F78" w:rsidRPr="009303D1" w:rsidRDefault="006352B0">
            <w:pPr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台</w:t>
            </w:r>
          </w:p>
        </w:tc>
        <w:tc>
          <w:tcPr>
            <w:tcW w:w="3174" w:type="dxa"/>
            <w:vAlign w:val="center"/>
          </w:tcPr>
          <w:p w:rsidR="00554F78" w:rsidRPr="009303D1" w:rsidRDefault="00554F78">
            <w:pPr>
              <w:rPr>
                <w:rFonts w:ascii="仿宋_GB2312" w:eastAsia="仿宋_GB2312" w:hAnsiTheme="minorEastAsia" w:cstheme="minorEastAsia"/>
                <w:bCs/>
                <w:sz w:val="24"/>
              </w:rPr>
            </w:pPr>
          </w:p>
        </w:tc>
      </w:tr>
      <w:tr w:rsidR="00554F78" w:rsidRPr="009303D1">
        <w:trPr>
          <w:trHeight w:hRule="exact" w:val="567"/>
        </w:trPr>
        <w:tc>
          <w:tcPr>
            <w:tcW w:w="4196" w:type="dxa"/>
            <w:vAlign w:val="center"/>
          </w:tcPr>
          <w:p w:rsidR="00554F78" w:rsidRPr="009303D1" w:rsidRDefault="006352B0">
            <w:pPr>
              <w:spacing w:line="0" w:lineRule="atLeast"/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作业幅宽1.8～2.1米</w:t>
            </w:r>
          </w:p>
        </w:tc>
        <w:tc>
          <w:tcPr>
            <w:tcW w:w="1817" w:type="dxa"/>
            <w:vAlign w:val="center"/>
          </w:tcPr>
          <w:p w:rsidR="00554F78" w:rsidRPr="009303D1" w:rsidRDefault="006352B0">
            <w:pPr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台</w:t>
            </w:r>
          </w:p>
        </w:tc>
        <w:tc>
          <w:tcPr>
            <w:tcW w:w="3174" w:type="dxa"/>
            <w:vAlign w:val="center"/>
          </w:tcPr>
          <w:p w:rsidR="00554F78" w:rsidRPr="009303D1" w:rsidRDefault="00554F78">
            <w:pPr>
              <w:rPr>
                <w:rFonts w:ascii="仿宋_GB2312" w:eastAsia="仿宋_GB2312" w:hAnsiTheme="minorEastAsia" w:cstheme="minorEastAsia"/>
                <w:bCs/>
                <w:sz w:val="24"/>
              </w:rPr>
            </w:pPr>
          </w:p>
        </w:tc>
      </w:tr>
      <w:tr w:rsidR="00554F78" w:rsidRPr="009303D1">
        <w:trPr>
          <w:trHeight w:hRule="exact" w:val="567"/>
        </w:trPr>
        <w:tc>
          <w:tcPr>
            <w:tcW w:w="4196" w:type="dxa"/>
            <w:vAlign w:val="center"/>
          </w:tcPr>
          <w:p w:rsidR="00554F78" w:rsidRPr="009303D1" w:rsidRDefault="006352B0">
            <w:pPr>
              <w:spacing w:line="0" w:lineRule="atLeast"/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作业幅宽2.1米以上</w:t>
            </w:r>
          </w:p>
        </w:tc>
        <w:tc>
          <w:tcPr>
            <w:tcW w:w="1817" w:type="dxa"/>
            <w:vAlign w:val="center"/>
          </w:tcPr>
          <w:p w:rsidR="00554F78" w:rsidRPr="009303D1" w:rsidRDefault="006352B0">
            <w:pPr>
              <w:jc w:val="center"/>
              <w:rPr>
                <w:rFonts w:ascii="仿宋_GB2312" w:eastAsia="仿宋_GB2312" w:hAnsiTheme="minorEastAsia" w:cstheme="minorEastAsia"/>
                <w:bCs/>
                <w:sz w:val="24"/>
              </w:rPr>
            </w:pPr>
            <w:r w:rsidRPr="009303D1">
              <w:rPr>
                <w:rFonts w:ascii="仿宋_GB2312" w:eastAsia="仿宋_GB2312" w:hAnsiTheme="minorEastAsia" w:cstheme="minorEastAsia" w:hint="eastAsia"/>
                <w:bCs/>
                <w:sz w:val="24"/>
              </w:rPr>
              <w:t>台</w:t>
            </w:r>
          </w:p>
        </w:tc>
        <w:tc>
          <w:tcPr>
            <w:tcW w:w="3174" w:type="dxa"/>
            <w:vAlign w:val="center"/>
          </w:tcPr>
          <w:p w:rsidR="00554F78" w:rsidRPr="009303D1" w:rsidRDefault="00554F78">
            <w:pPr>
              <w:rPr>
                <w:rFonts w:ascii="仿宋_GB2312" w:eastAsia="仿宋_GB2312" w:hAnsiTheme="minorEastAsia" w:cstheme="minorEastAsia"/>
                <w:bCs/>
                <w:sz w:val="24"/>
              </w:rPr>
            </w:pPr>
          </w:p>
        </w:tc>
      </w:tr>
    </w:tbl>
    <w:p w:rsidR="00554F78" w:rsidRPr="009303D1" w:rsidRDefault="00554F78">
      <w:pPr>
        <w:rPr>
          <w:rFonts w:ascii="仿宋_GB2312" w:eastAsia="仿宋_GB2312" w:hAnsi="宋体"/>
          <w:sz w:val="28"/>
          <w:szCs w:val="28"/>
        </w:rPr>
      </w:pPr>
    </w:p>
    <w:p w:rsidR="00554F78" w:rsidRPr="001208A4" w:rsidRDefault="006352B0">
      <w:pPr>
        <w:rPr>
          <w:rFonts w:ascii="仿宋_GB2312" w:eastAsia="仿宋_GB2312" w:hAnsi="CESI仿宋-GB2312" w:cs="CESI仿宋-GB2312"/>
          <w:sz w:val="30"/>
          <w:szCs w:val="30"/>
        </w:rPr>
      </w:pPr>
      <w:r w:rsidRPr="001208A4">
        <w:rPr>
          <w:rFonts w:ascii="仿宋_GB2312" w:eastAsia="仿宋_GB2312" w:hAnsi="CESI仿宋-GB2312" w:cs="CESI仿宋-GB2312" w:hint="eastAsia"/>
          <w:sz w:val="30"/>
          <w:szCs w:val="30"/>
        </w:rPr>
        <w:t xml:space="preserve">填表人：                       联系电话： 　　　　　　　　</w:t>
      </w:r>
    </w:p>
    <w:p w:rsidR="00554F78" w:rsidRPr="001208A4" w:rsidRDefault="00554F78">
      <w:pPr>
        <w:rPr>
          <w:rFonts w:ascii="仿宋_GB2312" w:eastAsia="仿宋_GB2312" w:hAnsi="CESI仿宋-GB2312" w:cs="CESI仿宋-GB2312"/>
          <w:sz w:val="30"/>
          <w:szCs w:val="30"/>
        </w:rPr>
      </w:pPr>
    </w:p>
    <w:p w:rsidR="00554F78" w:rsidRPr="001208A4" w:rsidRDefault="006352B0">
      <w:pPr>
        <w:rPr>
          <w:rFonts w:ascii="仿宋_GB2312" w:eastAsia="仿宋_GB2312" w:hAnsi="CESI仿宋-GB2312" w:cs="CESI仿宋-GB2312"/>
          <w:sz w:val="30"/>
          <w:szCs w:val="30"/>
        </w:rPr>
      </w:pPr>
      <w:r w:rsidRPr="001208A4">
        <w:rPr>
          <w:rFonts w:ascii="仿宋_GB2312" w:eastAsia="仿宋_GB2312" w:hAnsi="CESI仿宋-GB2312" w:cs="CESI仿宋-GB2312" w:hint="eastAsia"/>
          <w:sz w:val="30"/>
          <w:szCs w:val="30"/>
        </w:rPr>
        <w:t>主管领导签字：</w:t>
      </w:r>
    </w:p>
    <w:p w:rsidR="00554F78" w:rsidRPr="009303D1" w:rsidRDefault="00554F78">
      <w:pPr>
        <w:widowControl/>
        <w:jc w:val="left"/>
        <w:rPr>
          <w:rFonts w:ascii="仿宋_GB2312" w:eastAsia="仿宋_GB2312" w:hAnsi="CESI仿宋-GB2312" w:cs="CESI仿宋-GB2312"/>
          <w:sz w:val="32"/>
          <w:szCs w:val="32"/>
        </w:rPr>
      </w:pPr>
    </w:p>
    <w:p w:rsidR="00554F78" w:rsidRPr="009303D1" w:rsidRDefault="00554F78">
      <w:pPr>
        <w:widowControl/>
        <w:jc w:val="left"/>
        <w:rPr>
          <w:rFonts w:ascii="仿宋_GB2312" w:eastAsia="仿宋_GB2312" w:hAnsi="黑体"/>
          <w:sz w:val="32"/>
          <w:szCs w:val="32"/>
        </w:rPr>
      </w:pPr>
      <w:bookmarkStart w:id="0" w:name="_GoBack"/>
      <w:bookmarkEnd w:id="0"/>
    </w:p>
    <w:sectPr w:rsidR="00554F78" w:rsidRPr="009303D1" w:rsidSect="00C82AC3">
      <w:pgSz w:w="11906" w:h="16838"/>
      <w:pgMar w:top="1418" w:right="1474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7B1" w:rsidRDefault="00F007B1" w:rsidP="00B21498">
      <w:r>
        <w:separator/>
      </w:r>
    </w:p>
  </w:endnote>
  <w:endnote w:type="continuationSeparator" w:id="0">
    <w:p w:rsidR="00F007B1" w:rsidRDefault="00F007B1" w:rsidP="00B21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仿宋-GB2312">
    <w:altName w:val="微软雅黑"/>
    <w:charset w:val="86"/>
    <w:family w:val="auto"/>
    <w:pitch w:val="default"/>
    <w:sig w:usb0="00000000" w:usb1="084F6CF8" w:usb2="00000010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7B1" w:rsidRDefault="00F007B1" w:rsidP="00B21498">
      <w:r>
        <w:separator/>
      </w:r>
    </w:p>
  </w:footnote>
  <w:footnote w:type="continuationSeparator" w:id="0">
    <w:p w:rsidR="00F007B1" w:rsidRDefault="00F007B1" w:rsidP="00B214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FE4"/>
    <w:rsid w:val="D17B74BA"/>
    <w:rsid w:val="ECFEFACF"/>
    <w:rsid w:val="00027611"/>
    <w:rsid w:val="00033B48"/>
    <w:rsid w:val="00051FE4"/>
    <w:rsid w:val="00112E93"/>
    <w:rsid w:val="001208A4"/>
    <w:rsid w:val="00147D2E"/>
    <w:rsid w:val="001B12C6"/>
    <w:rsid w:val="0022632D"/>
    <w:rsid w:val="00243B49"/>
    <w:rsid w:val="0030155C"/>
    <w:rsid w:val="00346A9F"/>
    <w:rsid w:val="00394732"/>
    <w:rsid w:val="004127F3"/>
    <w:rsid w:val="00463E8D"/>
    <w:rsid w:val="004742B4"/>
    <w:rsid w:val="004B5BD8"/>
    <w:rsid w:val="00535F09"/>
    <w:rsid w:val="00554F78"/>
    <w:rsid w:val="005E40B3"/>
    <w:rsid w:val="006352B0"/>
    <w:rsid w:val="00656A65"/>
    <w:rsid w:val="0067165C"/>
    <w:rsid w:val="006A2FB3"/>
    <w:rsid w:val="006D62B2"/>
    <w:rsid w:val="007039D5"/>
    <w:rsid w:val="00715E35"/>
    <w:rsid w:val="007564B8"/>
    <w:rsid w:val="00802084"/>
    <w:rsid w:val="008027D1"/>
    <w:rsid w:val="00824229"/>
    <w:rsid w:val="0084532F"/>
    <w:rsid w:val="008A35F0"/>
    <w:rsid w:val="009048F5"/>
    <w:rsid w:val="009303D1"/>
    <w:rsid w:val="00946F53"/>
    <w:rsid w:val="00970478"/>
    <w:rsid w:val="009A08AB"/>
    <w:rsid w:val="00A06891"/>
    <w:rsid w:val="00A277A7"/>
    <w:rsid w:val="00A64A19"/>
    <w:rsid w:val="00AD3000"/>
    <w:rsid w:val="00B21498"/>
    <w:rsid w:val="00B21E6B"/>
    <w:rsid w:val="00B83097"/>
    <w:rsid w:val="00B8739D"/>
    <w:rsid w:val="00BD48AE"/>
    <w:rsid w:val="00C2245E"/>
    <w:rsid w:val="00C82AC3"/>
    <w:rsid w:val="00D972CA"/>
    <w:rsid w:val="00E606C6"/>
    <w:rsid w:val="00F007B1"/>
    <w:rsid w:val="00F04B7F"/>
    <w:rsid w:val="00F12278"/>
    <w:rsid w:val="00F53EF2"/>
    <w:rsid w:val="00F808ED"/>
    <w:rsid w:val="00F92F30"/>
    <w:rsid w:val="00F938D9"/>
    <w:rsid w:val="00FD7176"/>
    <w:rsid w:val="00FF3206"/>
    <w:rsid w:val="3AA37D13"/>
    <w:rsid w:val="43711B33"/>
    <w:rsid w:val="777F3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52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52B0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52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52B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2021-04-15T02:35:00Z</cp:lastPrinted>
  <dcterms:created xsi:type="dcterms:W3CDTF">2021-04-15T03:04:00Z</dcterms:created>
  <dcterms:modified xsi:type="dcterms:W3CDTF">2021-04-15T03:05:00Z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269836481_stopsync</vt:lpwstr>
  </property>
  <property fmtid="{D5CDD505-2E9C-101B-9397-08002B2CF9AE}" pid="3" name="KSOProductBuildVer">
    <vt:lpwstr>2052-11.8.2.10195</vt:lpwstr>
  </property>
</Properties>
</file>