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eastAsia="方正小标宋简体"/>
          <w:sz w:val="44"/>
          <w:szCs w:val="44"/>
          <w:lang w:eastAsia="zh-CN"/>
        </w:rPr>
      </w:pPr>
      <w:r>
        <w:rPr>
          <w:rFonts w:hint="eastAsia"/>
        </w:rPr>
        <w:t xml:space="preserve">    </w:t>
      </w:r>
      <w:r>
        <w:rPr>
          <w:rFonts w:hint="eastAsia"/>
          <w:lang w:val="en-US" w:eastAsia="zh-CN"/>
        </w:rPr>
        <w:t xml:space="preserve">  </w:t>
      </w:r>
      <w:bookmarkStart w:id="0" w:name="_GoBack"/>
      <w:bookmarkEnd w:id="0"/>
      <w:r>
        <w:rPr>
          <w:rFonts w:hint="eastAsia" w:ascii="方正小标宋简体" w:eastAsia="方正小标宋简体"/>
          <w:sz w:val="44"/>
          <w:szCs w:val="44"/>
        </w:rPr>
        <w:t>202</w:t>
      </w:r>
      <w:r>
        <w:rPr>
          <w:rFonts w:hint="eastAsia" w:ascii="方正小标宋简体" w:eastAsia="方正小标宋简体"/>
          <w:sz w:val="44"/>
          <w:szCs w:val="44"/>
          <w:lang w:val="en-US" w:eastAsia="zh-CN"/>
        </w:rPr>
        <w:t>3</w:t>
      </w:r>
      <w:r>
        <w:rPr>
          <w:rFonts w:hint="eastAsia" w:ascii="方正小标宋简体" w:eastAsia="方正小标宋简体"/>
          <w:sz w:val="44"/>
          <w:szCs w:val="44"/>
        </w:rPr>
        <w:t>年度蛟河市农机科技示范</w:t>
      </w:r>
      <w:r>
        <w:rPr>
          <w:rFonts w:hint="eastAsia" w:ascii="方正小标宋简体" w:eastAsia="方正小标宋简体"/>
          <w:sz w:val="44"/>
          <w:szCs w:val="44"/>
          <w:lang w:eastAsia="zh-CN"/>
        </w:rPr>
        <w:t>户</w:t>
      </w:r>
      <w:r>
        <w:rPr>
          <w:rFonts w:hint="eastAsia" w:ascii="方正小标宋简体" w:eastAsia="方正小标宋简体"/>
          <w:sz w:val="44"/>
          <w:szCs w:val="44"/>
        </w:rPr>
        <w:t>公</w:t>
      </w:r>
      <w:r>
        <w:rPr>
          <w:rFonts w:hint="eastAsia" w:ascii="方正小标宋简体" w:eastAsia="方正小标宋简体"/>
          <w:sz w:val="44"/>
          <w:szCs w:val="44"/>
          <w:lang w:eastAsia="zh-CN"/>
        </w:rPr>
        <w:t>示</w:t>
      </w:r>
    </w:p>
    <w:p>
      <w:pPr>
        <w:rPr>
          <w:rFonts w:hint="eastAsia"/>
        </w:rPr>
      </w:pPr>
      <w:r>
        <w:rPr>
          <w:rFonts w:hint="eastAsia"/>
        </w:rPr>
        <w:t xml:space="preserve">      </w:t>
      </w:r>
    </w:p>
    <w:p>
      <w:pPr>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sz w:val="32"/>
          <w:szCs w:val="32"/>
        </w:rPr>
        <w:t>根据《202</w:t>
      </w:r>
      <w:r>
        <w:rPr>
          <w:rFonts w:hint="eastAsia" w:asciiTheme="minorEastAsia" w:hAnsiTheme="minorEastAsia"/>
          <w:sz w:val="32"/>
          <w:szCs w:val="32"/>
          <w:lang w:val="en-US" w:eastAsia="zh-CN"/>
        </w:rPr>
        <w:t>3</w:t>
      </w:r>
      <w:r>
        <w:rPr>
          <w:rFonts w:hint="eastAsia" w:asciiTheme="minorEastAsia" w:hAnsiTheme="minorEastAsia"/>
          <w:sz w:val="32"/>
          <w:szCs w:val="32"/>
        </w:rPr>
        <w:t>年蛟河市农机行业基层农技推广体系改革与建设工作实施方案》（蛟农联发［202</w:t>
      </w:r>
      <w:r>
        <w:rPr>
          <w:rFonts w:hint="eastAsia" w:asciiTheme="minorEastAsia" w:hAnsiTheme="minorEastAsia"/>
          <w:sz w:val="32"/>
          <w:szCs w:val="32"/>
          <w:lang w:val="en-US" w:eastAsia="zh-CN"/>
        </w:rPr>
        <w:t>3</w:t>
      </w:r>
      <w:r>
        <w:rPr>
          <w:rFonts w:hint="eastAsia" w:asciiTheme="minorEastAsia" w:hAnsiTheme="minorEastAsia"/>
          <w:sz w:val="32"/>
          <w:szCs w:val="32"/>
        </w:rPr>
        <w:t>］</w:t>
      </w:r>
      <w:r>
        <w:rPr>
          <w:rFonts w:hint="eastAsia" w:asciiTheme="minorEastAsia" w:hAnsiTheme="minorEastAsia"/>
          <w:sz w:val="32"/>
          <w:szCs w:val="32"/>
          <w:lang w:val="en-US" w:eastAsia="zh-CN"/>
        </w:rPr>
        <w:t>132</w:t>
      </w:r>
      <w:r>
        <w:rPr>
          <w:rFonts w:hint="eastAsia" w:asciiTheme="minorEastAsia" w:hAnsiTheme="minorEastAsia"/>
          <w:sz w:val="32"/>
          <w:szCs w:val="32"/>
        </w:rPr>
        <w:t>号）和《蛟河市农业农村局关于遴选202</w:t>
      </w:r>
      <w:r>
        <w:rPr>
          <w:rFonts w:hint="eastAsia" w:asciiTheme="minorEastAsia" w:hAnsiTheme="minorEastAsia"/>
          <w:sz w:val="32"/>
          <w:szCs w:val="32"/>
          <w:lang w:val="en-US" w:eastAsia="zh-CN"/>
        </w:rPr>
        <w:t>3</w:t>
      </w:r>
      <w:r>
        <w:rPr>
          <w:rFonts w:hint="eastAsia" w:asciiTheme="minorEastAsia" w:hAnsiTheme="minorEastAsia"/>
          <w:sz w:val="32"/>
          <w:szCs w:val="32"/>
        </w:rPr>
        <w:t>年度农机行业基层农技推广体系改革与建设补助项目科技示范</w:t>
      </w:r>
      <w:r>
        <w:rPr>
          <w:rFonts w:hint="eastAsia" w:asciiTheme="minorEastAsia" w:hAnsiTheme="minorEastAsia"/>
          <w:sz w:val="32"/>
          <w:szCs w:val="32"/>
          <w:lang w:eastAsia="zh-CN"/>
        </w:rPr>
        <w:t>户</w:t>
      </w:r>
      <w:r>
        <w:rPr>
          <w:rFonts w:hint="eastAsia" w:asciiTheme="minorEastAsia" w:hAnsiTheme="minorEastAsia"/>
          <w:sz w:val="32"/>
          <w:szCs w:val="32"/>
        </w:rPr>
        <w:t>的通知》（蛟农发［202</w:t>
      </w:r>
      <w:r>
        <w:rPr>
          <w:rFonts w:hint="eastAsia" w:asciiTheme="minorEastAsia" w:hAnsiTheme="minorEastAsia"/>
          <w:sz w:val="32"/>
          <w:szCs w:val="32"/>
          <w:lang w:val="en-US" w:eastAsia="zh-CN"/>
        </w:rPr>
        <w:t>3</w:t>
      </w:r>
      <w:r>
        <w:rPr>
          <w:rFonts w:hint="eastAsia" w:asciiTheme="minorEastAsia" w:hAnsiTheme="minorEastAsia"/>
          <w:sz w:val="32"/>
          <w:szCs w:val="32"/>
        </w:rPr>
        <w:t>］</w:t>
      </w:r>
      <w:r>
        <w:rPr>
          <w:rFonts w:hint="eastAsia" w:asciiTheme="minorEastAsia" w:hAnsiTheme="minorEastAsia"/>
          <w:sz w:val="32"/>
          <w:szCs w:val="32"/>
          <w:lang w:val="en-US" w:eastAsia="zh-CN"/>
        </w:rPr>
        <w:t>155</w:t>
      </w:r>
      <w:r>
        <w:rPr>
          <w:rFonts w:hint="eastAsia" w:asciiTheme="minorEastAsia" w:hAnsiTheme="minorEastAsia"/>
          <w:sz w:val="32"/>
          <w:szCs w:val="32"/>
        </w:rPr>
        <w:t>号）要求,由村民委员会择优推荐，乡镇街政府审核，经市农机化技术专家组成员论证评审</w:t>
      </w:r>
      <w:r>
        <w:rPr>
          <w:rFonts w:hint="eastAsia" w:asciiTheme="minorEastAsia" w:hAnsiTheme="minorEastAsia"/>
          <w:sz w:val="32"/>
          <w:szCs w:val="32"/>
          <w:lang w:eastAsia="zh-CN"/>
        </w:rPr>
        <w:t>，拟</w:t>
      </w:r>
      <w:r>
        <w:rPr>
          <w:rFonts w:hint="eastAsia" w:asciiTheme="minorEastAsia" w:hAnsiTheme="minorEastAsia"/>
          <w:sz w:val="32"/>
          <w:szCs w:val="32"/>
        </w:rPr>
        <w:t>确定202</w:t>
      </w:r>
      <w:r>
        <w:rPr>
          <w:rFonts w:hint="eastAsia" w:asciiTheme="minorEastAsia" w:hAnsiTheme="minorEastAsia"/>
          <w:sz w:val="32"/>
          <w:szCs w:val="32"/>
          <w:lang w:val="en-US" w:eastAsia="zh-CN"/>
        </w:rPr>
        <w:t>3</w:t>
      </w:r>
      <w:r>
        <w:rPr>
          <w:rFonts w:hint="eastAsia" w:asciiTheme="minorEastAsia" w:hAnsiTheme="minorEastAsia"/>
          <w:sz w:val="32"/>
          <w:szCs w:val="32"/>
        </w:rPr>
        <w:t>年度蛟河市农机行业基层农技推广体系改革与建设补助项目农机科技示范</w:t>
      </w:r>
      <w:r>
        <w:rPr>
          <w:rFonts w:hint="eastAsia" w:asciiTheme="minorEastAsia" w:hAnsiTheme="minorEastAsia"/>
          <w:sz w:val="32"/>
          <w:szCs w:val="32"/>
          <w:lang w:eastAsia="zh-CN"/>
        </w:rPr>
        <w:t>户</w:t>
      </w:r>
      <w:r>
        <w:rPr>
          <w:rFonts w:hint="eastAsia" w:asciiTheme="minorEastAsia" w:hAnsiTheme="minorEastAsia"/>
          <w:sz w:val="32"/>
          <w:szCs w:val="32"/>
          <w:lang w:val="en-US" w:eastAsia="zh-CN"/>
        </w:rPr>
        <w:t>28</w:t>
      </w:r>
      <w:r>
        <w:rPr>
          <w:rFonts w:hint="eastAsia" w:asciiTheme="minorEastAsia" w:hAnsiTheme="minorEastAsia"/>
          <w:sz w:val="32"/>
          <w:szCs w:val="32"/>
        </w:rPr>
        <w:t>名（</w:t>
      </w:r>
      <w:r>
        <w:rPr>
          <w:rFonts w:hint="eastAsia" w:asciiTheme="minorEastAsia" w:hAnsiTheme="minorEastAsia"/>
          <w:sz w:val="32"/>
          <w:szCs w:val="32"/>
          <w:lang w:eastAsia="zh-CN"/>
        </w:rPr>
        <w:t>后</w:t>
      </w:r>
      <w:r>
        <w:rPr>
          <w:rFonts w:hint="eastAsia" w:asciiTheme="minorEastAsia" w:hAnsiTheme="minorEastAsia"/>
          <w:sz w:val="32"/>
          <w:szCs w:val="32"/>
        </w:rPr>
        <w:t>附202</w:t>
      </w:r>
      <w:r>
        <w:rPr>
          <w:rFonts w:hint="eastAsia" w:asciiTheme="minorEastAsia" w:hAnsiTheme="minorEastAsia"/>
          <w:sz w:val="32"/>
          <w:szCs w:val="32"/>
          <w:lang w:val="en-US" w:eastAsia="zh-CN"/>
        </w:rPr>
        <w:t>3</w:t>
      </w:r>
      <w:r>
        <w:rPr>
          <w:rFonts w:hint="eastAsia" w:asciiTheme="minorEastAsia" w:hAnsiTheme="minorEastAsia"/>
          <w:sz w:val="32"/>
          <w:szCs w:val="32"/>
        </w:rPr>
        <w:t>年度蛟河市农机科技示范</w:t>
      </w:r>
      <w:r>
        <w:rPr>
          <w:rFonts w:hint="eastAsia" w:asciiTheme="minorEastAsia" w:hAnsiTheme="minorEastAsia"/>
          <w:sz w:val="32"/>
          <w:szCs w:val="32"/>
          <w:lang w:eastAsia="zh-CN"/>
        </w:rPr>
        <w:t>户</w:t>
      </w:r>
      <w:r>
        <w:rPr>
          <w:rFonts w:hint="eastAsia" w:asciiTheme="minorEastAsia" w:hAnsiTheme="minorEastAsia"/>
          <w:sz w:val="32"/>
          <w:szCs w:val="32"/>
        </w:rPr>
        <w:t>名单）</w:t>
      </w:r>
      <w:r>
        <w:rPr>
          <w:rFonts w:hint="eastAsia" w:asciiTheme="minorEastAsia" w:hAnsiTheme="minorEastAsia"/>
          <w:sz w:val="32"/>
          <w:szCs w:val="32"/>
          <w:lang w:val="en-US" w:eastAsia="zh-CN"/>
        </w:rPr>
        <w:t>。</w:t>
      </w:r>
    </w:p>
    <w:p>
      <w:pPr>
        <w:ind w:firstLine="640" w:firstLineChars="200"/>
        <w:rPr>
          <w:rFonts w:hint="default" w:asciiTheme="minorEastAsia" w:hAnsiTheme="minorEastAsia"/>
          <w:sz w:val="32"/>
          <w:szCs w:val="32"/>
          <w:lang w:val="en-US"/>
        </w:rPr>
      </w:pPr>
      <w:r>
        <w:rPr>
          <w:rFonts w:hint="eastAsia" w:asciiTheme="minorEastAsia" w:hAnsiTheme="minorEastAsia"/>
          <w:sz w:val="32"/>
          <w:szCs w:val="32"/>
          <w:lang w:eastAsia="zh-CN"/>
        </w:rPr>
        <w:t>特此公示，</w:t>
      </w:r>
      <w:r>
        <w:rPr>
          <w:rFonts w:hint="eastAsia" w:asciiTheme="minorEastAsia" w:hAnsiTheme="minorEastAsia"/>
          <w:sz w:val="32"/>
          <w:szCs w:val="32"/>
          <w:lang w:val="en-US" w:eastAsia="zh-CN"/>
        </w:rPr>
        <w:t>公示时间2023年9月13日-15日，</w:t>
      </w:r>
      <w:r>
        <w:rPr>
          <w:rFonts w:hint="eastAsia" w:asciiTheme="minorEastAsia" w:hAnsiTheme="minorEastAsia"/>
          <w:sz w:val="32"/>
          <w:szCs w:val="32"/>
          <w:lang w:eastAsia="zh-CN"/>
        </w:rPr>
        <w:t>公示期</w:t>
      </w:r>
      <w:r>
        <w:rPr>
          <w:rFonts w:hint="eastAsia" w:asciiTheme="minorEastAsia" w:hAnsiTheme="minorEastAsia"/>
          <w:sz w:val="32"/>
          <w:szCs w:val="32"/>
          <w:lang w:val="en-US" w:eastAsia="zh-CN"/>
        </w:rPr>
        <w:t>5天。监督举报电话：0432-67250887。</w:t>
      </w:r>
    </w:p>
    <w:p>
      <w:pPr>
        <w:rPr>
          <w:rFonts w:hint="eastAsia" w:asciiTheme="minorEastAsia" w:hAnsiTheme="minorEastAsia"/>
          <w:sz w:val="32"/>
          <w:szCs w:val="32"/>
        </w:rPr>
      </w:pPr>
    </w:p>
    <w:p>
      <w:pPr>
        <w:rPr>
          <w:rFonts w:hint="eastAsia" w:asciiTheme="minorEastAsia" w:hAnsiTheme="minorEastAsia"/>
          <w:sz w:val="32"/>
          <w:szCs w:val="32"/>
        </w:rPr>
      </w:pPr>
    </w:p>
    <w:p>
      <w:pPr>
        <w:rPr>
          <w:rFonts w:hint="eastAsia" w:asciiTheme="minorEastAsia" w:hAnsiTheme="minorEastAsia"/>
          <w:sz w:val="32"/>
          <w:szCs w:val="32"/>
        </w:rPr>
      </w:pPr>
    </w:p>
    <w:p>
      <w:pPr>
        <w:rPr>
          <w:rFonts w:hint="eastAsia" w:asciiTheme="minorEastAsia" w:hAnsiTheme="minorEastAsia"/>
          <w:sz w:val="32"/>
          <w:szCs w:val="32"/>
        </w:rPr>
      </w:pPr>
      <w:r>
        <w:rPr>
          <w:rFonts w:hint="eastAsia" w:asciiTheme="minorEastAsia" w:hAnsiTheme="minorEastAsia"/>
          <w:sz w:val="32"/>
          <w:szCs w:val="32"/>
        </w:rPr>
        <w:t xml:space="preserve">                                  蛟河市农业农村局</w:t>
      </w:r>
    </w:p>
    <w:p>
      <w:pPr>
        <w:rPr>
          <w:rFonts w:hint="eastAsia" w:asciiTheme="minorEastAsia" w:hAnsiTheme="minorEastAsia"/>
          <w:sz w:val="32"/>
          <w:szCs w:val="32"/>
        </w:rPr>
      </w:pPr>
      <w:r>
        <w:rPr>
          <w:rFonts w:hint="eastAsia" w:asciiTheme="minorEastAsia" w:hAnsiTheme="minorEastAsia"/>
          <w:sz w:val="32"/>
          <w:szCs w:val="32"/>
        </w:rPr>
        <w:t xml:space="preserve">                                  202</w:t>
      </w:r>
      <w:r>
        <w:rPr>
          <w:rFonts w:hint="eastAsia" w:asciiTheme="minorEastAsia" w:hAnsiTheme="minorEastAsia"/>
          <w:sz w:val="32"/>
          <w:szCs w:val="32"/>
          <w:lang w:val="en-US" w:eastAsia="zh-CN"/>
        </w:rPr>
        <w:t>3</w:t>
      </w:r>
      <w:r>
        <w:rPr>
          <w:rFonts w:hint="eastAsia" w:asciiTheme="minorEastAsia" w:hAnsiTheme="minorEastAsia"/>
          <w:sz w:val="32"/>
          <w:szCs w:val="32"/>
        </w:rPr>
        <w:t>年</w:t>
      </w:r>
      <w:r>
        <w:rPr>
          <w:rFonts w:hint="eastAsia" w:asciiTheme="minorEastAsia" w:hAnsiTheme="minorEastAsia"/>
          <w:sz w:val="32"/>
          <w:szCs w:val="32"/>
          <w:lang w:val="en-US" w:eastAsia="zh-CN"/>
        </w:rPr>
        <w:t>9</w:t>
      </w:r>
      <w:r>
        <w:rPr>
          <w:rFonts w:hint="eastAsia" w:asciiTheme="minorEastAsia" w:hAnsiTheme="minorEastAsia"/>
          <w:sz w:val="32"/>
          <w:szCs w:val="32"/>
        </w:rPr>
        <w:t>月</w:t>
      </w:r>
      <w:r>
        <w:rPr>
          <w:rFonts w:hint="eastAsia" w:asciiTheme="minorEastAsia" w:hAnsiTheme="minorEastAsia"/>
          <w:sz w:val="32"/>
          <w:szCs w:val="32"/>
          <w:lang w:val="en-US" w:eastAsia="zh-CN"/>
        </w:rPr>
        <w:t>13</w:t>
      </w:r>
      <w:r>
        <w:rPr>
          <w:rFonts w:hint="eastAsia" w:asciiTheme="minorEastAsia" w:hAnsiTheme="minorEastAsia"/>
          <w:sz w:val="32"/>
          <w:szCs w:val="32"/>
        </w:rPr>
        <w:t>日</w:t>
      </w:r>
    </w:p>
    <w:p>
      <w:pPr>
        <w:rPr>
          <w:rFonts w:hint="eastAsia" w:asciiTheme="minorEastAsia" w:hAnsiTheme="minorEastAsia"/>
          <w:sz w:val="32"/>
          <w:szCs w:val="32"/>
        </w:rPr>
      </w:pPr>
    </w:p>
    <w:p>
      <w:pPr>
        <w:rPr>
          <w:rFonts w:hint="eastAsia" w:asciiTheme="minorEastAsia" w:hAnsiTheme="minorEastAsia"/>
          <w:sz w:val="32"/>
          <w:szCs w:val="32"/>
        </w:rPr>
      </w:pPr>
    </w:p>
    <w:p>
      <w:pPr>
        <w:rPr>
          <w:rFonts w:hint="eastAsia" w:asciiTheme="minorEastAsia" w:hAnsiTheme="minorEastAsia"/>
          <w:sz w:val="32"/>
          <w:szCs w:val="32"/>
        </w:rPr>
      </w:pPr>
    </w:p>
    <w:p>
      <w:pPr>
        <w:rPr>
          <w:rFonts w:hint="eastAsia" w:asciiTheme="minorEastAsia" w:hAnsiTheme="minorEastAsia"/>
          <w:sz w:val="32"/>
          <w:szCs w:val="32"/>
        </w:rPr>
      </w:pPr>
    </w:p>
    <w:p>
      <w:pPr>
        <w:ind w:firstLine="1080" w:firstLineChars="300"/>
        <w:rPr>
          <w:rFonts w:hint="eastAsia" w:ascii="方正小标宋简体" w:hAnsi="方正小标宋简体" w:eastAsia="方正小标宋简体" w:cs="方正小标宋简体"/>
          <w:sz w:val="36"/>
          <w:szCs w:val="36"/>
        </w:rPr>
      </w:pPr>
    </w:p>
    <w:p>
      <w:pPr>
        <w:ind w:firstLine="1080" w:firstLineChars="30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年度蛟河市农机科技示范</w:t>
      </w:r>
      <w:r>
        <w:rPr>
          <w:rFonts w:hint="eastAsia" w:ascii="方正小标宋简体" w:hAnsi="方正小标宋简体" w:eastAsia="方正小标宋简体" w:cs="方正小标宋简体"/>
          <w:sz w:val="36"/>
          <w:szCs w:val="36"/>
          <w:lang w:eastAsia="zh-CN"/>
        </w:rPr>
        <w:t>户</w:t>
      </w:r>
      <w:r>
        <w:rPr>
          <w:rFonts w:hint="eastAsia" w:ascii="方正小标宋简体" w:hAnsi="方正小标宋简体" w:eastAsia="方正小标宋简体" w:cs="方正小标宋简体"/>
          <w:sz w:val="36"/>
          <w:szCs w:val="36"/>
        </w:rPr>
        <w:t>名单</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1276"/>
        <w:gridCol w:w="1842"/>
        <w:gridCol w:w="1701"/>
        <w:gridCol w:w="27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3" w:hRule="atLeast"/>
        </w:trPr>
        <w:tc>
          <w:tcPr>
            <w:tcW w:w="959" w:type="dxa"/>
            <w:vAlign w:val="center"/>
          </w:tcPr>
          <w:p>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序号</w:t>
            </w:r>
          </w:p>
        </w:tc>
        <w:tc>
          <w:tcPr>
            <w:tcW w:w="1276" w:type="dxa"/>
            <w:vAlign w:val="center"/>
          </w:tcPr>
          <w:p>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乡镇街</w:t>
            </w:r>
          </w:p>
        </w:tc>
        <w:tc>
          <w:tcPr>
            <w:tcW w:w="1842" w:type="dxa"/>
            <w:vAlign w:val="center"/>
          </w:tcPr>
          <w:p>
            <w:pPr>
              <w:ind w:firstLine="300" w:firstLineChars="100"/>
              <w:jc w:val="both"/>
              <w:rPr>
                <w:rFonts w:hint="eastAsia" w:asciiTheme="minorEastAsia" w:hAnsiTheme="minorEastAsia"/>
                <w:b w:val="0"/>
                <w:bCs w:val="0"/>
                <w:sz w:val="30"/>
                <w:szCs w:val="30"/>
              </w:rPr>
            </w:pPr>
            <w:r>
              <w:rPr>
                <w:rFonts w:hint="eastAsia" w:asciiTheme="minorEastAsia" w:hAnsiTheme="minorEastAsia"/>
                <w:b w:val="0"/>
                <w:bCs w:val="0"/>
                <w:sz w:val="30"/>
                <w:szCs w:val="30"/>
              </w:rPr>
              <w:t>主体姓名</w:t>
            </w:r>
          </w:p>
        </w:tc>
        <w:tc>
          <w:tcPr>
            <w:tcW w:w="1701" w:type="dxa"/>
            <w:vAlign w:val="center"/>
          </w:tcPr>
          <w:p>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主体类型</w:t>
            </w:r>
          </w:p>
        </w:tc>
        <w:tc>
          <w:tcPr>
            <w:tcW w:w="2744" w:type="dxa"/>
            <w:vAlign w:val="center"/>
          </w:tcPr>
          <w:p>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示范主推技术名称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eastAsia" w:ascii="黑体" w:hAnsi="黑体" w:eastAsia="黑体" w:cstheme="minorBidi"/>
                <w:kern w:val="2"/>
                <w:sz w:val="32"/>
                <w:szCs w:val="32"/>
                <w:lang w:val="en-US" w:eastAsia="zh-CN" w:bidi="ar-SA"/>
              </w:rPr>
            </w:pPr>
            <w:r>
              <w:rPr>
                <w:rFonts w:hint="eastAsia" w:ascii="黑体" w:hAnsi="黑体" w:eastAsia="黑体"/>
                <w:sz w:val="32"/>
                <w:szCs w:val="32"/>
                <w:lang w:val="en-US" w:eastAsia="zh-CN"/>
              </w:rPr>
              <w:t>1</w:t>
            </w:r>
          </w:p>
        </w:tc>
        <w:tc>
          <w:tcPr>
            <w:tcW w:w="1276" w:type="dxa"/>
            <w:vMerge w:val="restart"/>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河南街</w:t>
            </w:r>
          </w:p>
        </w:tc>
        <w:tc>
          <w:tcPr>
            <w:tcW w:w="1842" w:type="dxa"/>
            <w:vAlign w:val="center"/>
          </w:tcPr>
          <w:p>
            <w:pPr>
              <w:ind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王臣</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合作社</w:t>
            </w:r>
          </w:p>
        </w:tc>
        <w:tc>
          <w:tcPr>
            <w:tcW w:w="2744" w:type="dxa"/>
            <w:vAlign w:val="center"/>
          </w:tcPr>
          <w:p>
            <w:pPr>
              <w:jc w:val="center"/>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eastAsia" w:ascii="黑体" w:hAnsi="黑体" w:eastAsia="黑体" w:cstheme="minorBidi"/>
                <w:kern w:val="2"/>
                <w:sz w:val="32"/>
                <w:szCs w:val="32"/>
                <w:lang w:val="en-US" w:eastAsia="zh-CN" w:bidi="ar-SA"/>
              </w:rPr>
            </w:pPr>
            <w:r>
              <w:rPr>
                <w:rFonts w:hint="eastAsia" w:ascii="黑体" w:hAnsi="黑体" w:eastAsia="黑体"/>
                <w:sz w:val="32"/>
                <w:szCs w:val="32"/>
                <w:lang w:val="en-US" w:eastAsia="zh-CN"/>
              </w:rPr>
              <w:t>2</w:t>
            </w:r>
          </w:p>
        </w:tc>
        <w:tc>
          <w:tcPr>
            <w:tcW w:w="1276" w:type="dxa"/>
            <w:vMerge w:val="continue"/>
            <w:vAlign w:val="center"/>
          </w:tcPr>
          <w:p>
            <w:pPr>
              <w:jc w:val="center"/>
              <w:rPr>
                <w:rFonts w:hint="eastAsia" w:asciiTheme="minorEastAsia" w:hAnsiTheme="minorEastAsia" w:cstheme="minorEastAsia"/>
                <w:sz w:val="28"/>
                <w:szCs w:val="28"/>
                <w:lang w:eastAsia="zh-CN"/>
              </w:rPr>
            </w:pPr>
          </w:p>
        </w:tc>
        <w:tc>
          <w:tcPr>
            <w:tcW w:w="1842" w:type="dxa"/>
            <w:vAlign w:val="top"/>
          </w:tcPr>
          <w:p>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eastAsiaTheme="minorEastAsia" w:cstheme="minorEastAsia"/>
                <w:sz w:val="28"/>
                <w:szCs w:val="28"/>
                <w:vertAlign w:val="baseline"/>
                <w:lang w:eastAsia="zh-CN"/>
              </w:rPr>
              <w:t>籍晓明</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center"/>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3</w:t>
            </w:r>
          </w:p>
        </w:tc>
        <w:tc>
          <w:tcPr>
            <w:tcW w:w="1276" w:type="dxa"/>
            <w:vMerge w:val="restart"/>
            <w:vAlign w:val="center"/>
          </w:tcPr>
          <w:p>
            <w:pPr>
              <w:jc w:val="center"/>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eastAsia="zh-CN"/>
              </w:rPr>
              <w:t>奶子山</w:t>
            </w:r>
          </w:p>
        </w:tc>
        <w:tc>
          <w:tcPr>
            <w:tcW w:w="1842" w:type="dxa"/>
            <w:vAlign w:val="top"/>
          </w:tcPr>
          <w:p>
            <w:pPr>
              <w:spacing w:line="580" w:lineRule="exact"/>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冯德海</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农业企业</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4</w:t>
            </w:r>
          </w:p>
        </w:tc>
        <w:tc>
          <w:tcPr>
            <w:tcW w:w="1276" w:type="dxa"/>
            <w:vMerge w:val="continue"/>
            <w:vAlign w:val="center"/>
          </w:tcPr>
          <w:p>
            <w:pPr>
              <w:jc w:val="center"/>
              <w:rPr>
                <w:rFonts w:hint="eastAsia" w:asciiTheme="minorEastAsia" w:hAnsiTheme="minorEastAsia" w:cstheme="minorEastAsia"/>
                <w:sz w:val="28"/>
                <w:szCs w:val="28"/>
                <w:lang w:eastAsia="zh-CN"/>
              </w:rPr>
            </w:pPr>
          </w:p>
        </w:tc>
        <w:tc>
          <w:tcPr>
            <w:tcW w:w="1842" w:type="dxa"/>
            <w:vAlign w:val="top"/>
          </w:tcPr>
          <w:p>
            <w:pPr>
              <w:spacing w:line="580" w:lineRule="exact"/>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周荣军</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5</w:t>
            </w:r>
          </w:p>
        </w:tc>
        <w:tc>
          <w:tcPr>
            <w:tcW w:w="1276" w:type="dxa"/>
            <w:vMerge w:val="restart"/>
            <w:vAlign w:val="center"/>
          </w:tcPr>
          <w:p>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漂河镇</w:t>
            </w: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李玉霞</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both"/>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保护性耕作、机械化收</w:t>
            </w:r>
            <w:r>
              <w:rPr>
                <w:rFonts w:hint="eastAsia" w:asciiTheme="minorEastAsia" w:hAnsiTheme="minorEastAsia" w:cstheme="minorEastAsia"/>
                <w:sz w:val="24"/>
                <w:szCs w:val="24"/>
                <w:lang w:eastAsia="zh-CN"/>
              </w:rPr>
              <w:t>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6</w:t>
            </w:r>
          </w:p>
        </w:tc>
        <w:tc>
          <w:tcPr>
            <w:tcW w:w="1276" w:type="dxa"/>
            <w:vMerge w:val="continue"/>
            <w:vAlign w:val="center"/>
          </w:tcPr>
          <w:p>
            <w:pPr>
              <w:jc w:val="center"/>
              <w:rPr>
                <w:rFonts w:hint="eastAsia" w:asciiTheme="minorEastAsia" w:hAnsiTheme="minorEastAsia" w:eastAsiaTheme="minorEastAsia" w:cstheme="minorEastAsia"/>
                <w:sz w:val="28"/>
                <w:szCs w:val="28"/>
              </w:rPr>
            </w:pP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郭全君</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7</w:t>
            </w:r>
          </w:p>
        </w:tc>
        <w:tc>
          <w:tcPr>
            <w:tcW w:w="1276" w:type="dxa"/>
            <w:vMerge w:val="restart"/>
            <w:vAlign w:val="center"/>
          </w:tcPr>
          <w:p>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前进乡</w:t>
            </w: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张传有</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8</w:t>
            </w:r>
          </w:p>
        </w:tc>
        <w:tc>
          <w:tcPr>
            <w:tcW w:w="1276" w:type="dxa"/>
            <w:vMerge w:val="continue"/>
            <w:vAlign w:val="center"/>
          </w:tcPr>
          <w:p>
            <w:pPr>
              <w:jc w:val="center"/>
              <w:rPr>
                <w:rFonts w:hint="eastAsia" w:asciiTheme="minorEastAsia" w:hAnsiTheme="minorEastAsia" w:eastAsiaTheme="minorEastAsia" w:cstheme="minorEastAsia"/>
                <w:sz w:val="28"/>
                <w:szCs w:val="28"/>
              </w:rPr>
            </w:pP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张玉生</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合作社</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9</w:t>
            </w:r>
          </w:p>
        </w:tc>
        <w:tc>
          <w:tcPr>
            <w:tcW w:w="1276" w:type="dxa"/>
            <w:vMerge w:val="restart"/>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庆岭</w:t>
            </w:r>
            <w:r>
              <w:rPr>
                <w:rFonts w:hint="eastAsia" w:asciiTheme="minorEastAsia" w:hAnsiTheme="minorEastAsia" w:eastAsiaTheme="minorEastAsia" w:cstheme="minorEastAsia"/>
                <w:sz w:val="28"/>
                <w:szCs w:val="28"/>
                <w:lang w:eastAsia="zh-CN"/>
              </w:rPr>
              <w:t>镇</w:t>
            </w:r>
          </w:p>
        </w:tc>
        <w:tc>
          <w:tcPr>
            <w:tcW w:w="1842" w:type="dxa"/>
            <w:vAlign w:val="center"/>
          </w:tcPr>
          <w:p>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赵永刚</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10</w:t>
            </w:r>
          </w:p>
        </w:tc>
        <w:tc>
          <w:tcPr>
            <w:tcW w:w="1276" w:type="dxa"/>
            <w:vMerge w:val="continue"/>
            <w:vAlign w:val="center"/>
          </w:tcPr>
          <w:p>
            <w:pPr>
              <w:jc w:val="center"/>
              <w:rPr>
                <w:rFonts w:hint="eastAsia" w:asciiTheme="minorEastAsia" w:hAnsiTheme="minorEastAsia" w:eastAsiaTheme="minorEastAsia" w:cstheme="minorEastAsia"/>
                <w:sz w:val="28"/>
                <w:szCs w:val="28"/>
              </w:rPr>
            </w:pPr>
          </w:p>
        </w:tc>
        <w:tc>
          <w:tcPr>
            <w:tcW w:w="1842" w:type="dxa"/>
            <w:vAlign w:val="center"/>
          </w:tcPr>
          <w:p>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刘涛</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11</w:t>
            </w:r>
          </w:p>
        </w:tc>
        <w:tc>
          <w:tcPr>
            <w:tcW w:w="1276" w:type="dxa"/>
            <w:vMerge w:val="restart"/>
            <w:vAlign w:val="center"/>
          </w:tcPr>
          <w:p>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白石山</w:t>
            </w:r>
          </w:p>
        </w:tc>
        <w:tc>
          <w:tcPr>
            <w:tcW w:w="1842" w:type="dxa"/>
            <w:vAlign w:val="center"/>
          </w:tcPr>
          <w:p>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eastAsiaTheme="minorEastAsia" w:cstheme="minorEastAsia"/>
                <w:sz w:val="28"/>
                <w:szCs w:val="28"/>
                <w:vertAlign w:val="baseline"/>
                <w:lang w:val="en-US" w:eastAsia="zh-CN"/>
              </w:rPr>
              <w:t>郭延树</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12</w:t>
            </w:r>
          </w:p>
        </w:tc>
        <w:tc>
          <w:tcPr>
            <w:tcW w:w="1276" w:type="dxa"/>
            <w:vMerge w:val="continue"/>
            <w:vAlign w:val="center"/>
          </w:tcPr>
          <w:p>
            <w:pPr>
              <w:jc w:val="center"/>
              <w:rPr>
                <w:rFonts w:hint="eastAsia" w:asciiTheme="minorEastAsia" w:hAnsiTheme="minorEastAsia" w:eastAsiaTheme="minorEastAsia" w:cstheme="minorEastAsia"/>
                <w:sz w:val="28"/>
                <w:szCs w:val="28"/>
              </w:rPr>
            </w:pPr>
          </w:p>
        </w:tc>
        <w:tc>
          <w:tcPr>
            <w:tcW w:w="1842" w:type="dxa"/>
            <w:vAlign w:val="center"/>
          </w:tcPr>
          <w:p>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eastAsiaTheme="minorEastAsia" w:cstheme="minorEastAsia"/>
                <w:sz w:val="28"/>
                <w:szCs w:val="28"/>
                <w:vertAlign w:val="baseline"/>
                <w:lang w:val="en-US" w:eastAsia="zh-CN"/>
              </w:rPr>
              <w:t>刘春山</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Theme="minorEastAsia"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13</w:t>
            </w:r>
          </w:p>
        </w:tc>
        <w:tc>
          <w:tcPr>
            <w:tcW w:w="1276" w:type="dxa"/>
            <w:vMerge w:val="restart"/>
            <w:vAlign w:val="center"/>
          </w:tcPr>
          <w:p>
            <w:pPr>
              <w:jc w:val="center"/>
              <w:rPr>
                <w:rFonts w:hint="eastAsia" w:ascii="黑体" w:hAnsi="黑体" w:eastAsia="黑体"/>
                <w:sz w:val="32"/>
                <w:szCs w:val="32"/>
                <w:lang w:val="en-US" w:eastAsia="zh-CN"/>
              </w:rPr>
            </w:pPr>
            <w:r>
              <w:rPr>
                <w:rFonts w:hint="eastAsia" w:asciiTheme="minorEastAsia" w:hAnsiTheme="minorEastAsia" w:eastAsiaTheme="minorEastAsia" w:cstheme="minorEastAsia"/>
                <w:sz w:val="28"/>
                <w:szCs w:val="28"/>
                <w:lang w:val="en-US" w:eastAsia="zh-CN"/>
              </w:rPr>
              <w:t>天北镇</w:t>
            </w:r>
          </w:p>
        </w:tc>
        <w:tc>
          <w:tcPr>
            <w:tcW w:w="1842" w:type="dxa"/>
            <w:vAlign w:val="center"/>
          </w:tcPr>
          <w:p>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EastAsia"/>
                <w:sz w:val="28"/>
                <w:szCs w:val="28"/>
                <w:vertAlign w:val="baseline"/>
                <w:lang w:val="en-US" w:eastAsia="zh-CN"/>
              </w:rPr>
              <w:t>金龙植</w:t>
            </w:r>
          </w:p>
        </w:tc>
        <w:tc>
          <w:tcPr>
            <w:tcW w:w="1701" w:type="dxa"/>
            <w:vAlign w:val="center"/>
          </w:tcPr>
          <w:p>
            <w:pPr>
              <w:jc w:val="center"/>
              <w:rPr>
                <w:rFonts w:hint="eastAsia" w:ascii="黑体" w:hAnsi="黑体" w:eastAsia="黑体"/>
                <w:sz w:val="32"/>
                <w:szCs w:val="32"/>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eastAsiaTheme="minorEastAsia" w:cstheme="minorEastAsia"/>
                <w:sz w:val="24"/>
                <w:szCs w:val="24"/>
                <w:lang w:eastAsia="zh-CN"/>
              </w:rPr>
              <w:t>保护性耕作、机械化收</w:t>
            </w:r>
            <w:r>
              <w:rPr>
                <w:rFonts w:hint="eastAsia" w:asciiTheme="minorEastAsia" w:hAnsiTheme="minorEastAsia" w:cstheme="minorEastAsia"/>
                <w:sz w:val="24"/>
                <w:szCs w:val="24"/>
                <w:lang w:eastAsia="zh-CN"/>
              </w:rPr>
              <w:t>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3" w:hRule="atLeas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14</w:t>
            </w:r>
          </w:p>
        </w:tc>
        <w:tc>
          <w:tcPr>
            <w:tcW w:w="1276" w:type="dxa"/>
            <w:vMerge w:val="continue"/>
            <w:vAlign w:val="center"/>
          </w:tcPr>
          <w:p>
            <w:pPr>
              <w:jc w:val="center"/>
              <w:rPr>
                <w:rFonts w:hint="eastAsia" w:ascii="黑体" w:hAnsi="黑体" w:eastAsia="黑体"/>
                <w:sz w:val="32"/>
                <w:szCs w:val="32"/>
              </w:rPr>
            </w:pPr>
          </w:p>
        </w:tc>
        <w:tc>
          <w:tcPr>
            <w:tcW w:w="1842" w:type="dxa"/>
            <w:vAlign w:val="center"/>
          </w:tcPr>
          <w:p>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EastAsia"/>
                <w:sz w:val="28"/>
                <w:szCs w:val="28"/>
                <w:vertAlign w:val="baseline"/>
                <w:lang w:val="en-US" w:eastAsia="zh-CN"/>
              </w:rPr>
              <w:t>边新闻</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15</w:t>
            </w:r>
          </w:p>
        </w:tc>
        <w:tc>
          <w:tcPr>
            <w:tcW w:w="1276" w:type="dxa"/>
            <w:vMerge w:val="restart"/>
            <w:vAlign w:val="center"/>
          </w:tcPr>
          <w:p>
            <w:pPr>
              <w:jc w:val="center"/>
              <w:rPr>
                <w:rFonts w:hint="eastAsia" w:ascii="黑体" w:hAnsi="黑体" w:eastAsia="黑体"/>
                <w:sz w:val="32"/>
                <w:szCs w:val="32"/>
              </w:rPr>
            </w:pPr>
            <w:r>
              <w:rPr>
                <w:rFonts w:hint="eastAsia" w:asciiTheme="minorEastAsia" w:hAnsiTheme="minorEastAsia" w:eastAsiaTheme="minorEastAsia" w:cstheme="minorEastAsia"/>
                <w:sz w:val="28"/>
                <w:szCs w:val="28"/>
                <w:lang w:val="en-US" w:eastAsia="zh-CN"/>
              </w:rPr>
              <w:t>天</w:t>
            </w:r>
            <w:r>
              <w:rPr>
                <w:rFonts w:hint="eastAsia" w:asciiTheme="minorEastAsia" w:hAnsiTheme="minorEastAsia" w:cstheme="minorEastAsia"/>
                <w:sz w:val="28"/>
                <w:szCs w:val="28"/>
                <w:lang w:val="en-US" w:eastAsia="zh-CN"/>
              </w:rPr>
              <w:t>岗</w:t>
            </w:r>
            <w:r>
              <w:rPr>
                <w:rFonts w:hint="eastAsia" w:asciiTheme="minorEastAsia" w:hAnsiTheme="minorEastAsia" w:eastAsiaTheme="minorEastAsia" w:cstheme="minorEastAsia"/>
                <w:sz w:val="28"/>
                <w:szCs w:val="28"/>
                <w:lang w:val="en-US" w:eastAsia="zh-CN"/>
              </w:rPr>
              <w:t>镇</w:t>
            </w:r>
          </w:p>
        </w:tc>
        <w:tc>
          <w:tcPr>
            <w:tcW w:w="1842" w:type="dxa"/>
            <w:vAlign w:val="center"/>
          </w:tcPr>
          <w:p>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邬纯光</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16</w:t>
            </w:r>
          </w:p>
        </w:tc>
        <w:tc>
          <w:tcPr>
            <w:tcW w:w="1276" w:type="dxa"/>
            <w:vMerge w:val="continue"/>
            <w:vAlign w:val="center"/>
          </w:tcPr>
          <w:p>
            <w:pPr>
              <w:jc w:val="center"/>
              <w:rPr>
                <w:rFonts w:hint="eastAsia" w:ascii="黑体" w:hAnsi="黑体" w:eastAsia="黑体"/>
                <w:sz w:val="32"/>
                <w:szCs w:val="32"/>
              </w:rPr>
            </w:pPr>
          </w:p>
        </w:tc>
        <w:tc>
          <w:tcPr>
            <w:tcW w:w="1842" w:type="dxa"/>
            <w:vAlign w:val="center"/>
          </w:tcPr>
          <w:p>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cstheme="minorBidi"/>
                <w:kern w:val="2"/>
                <w:sz w:val="28"/>
                <w:szCs w:val="28"/>
                <w:lang w:val="en-US" w:eastAsia="zh-CN" w:bidi="ar-SA"/>
              </w:rPr>
              <w:t>王旭东</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合作社</w:t>
            </w:r>
          </w:p>
        </w:tc>
        <w:tc>
          <w:tcPr>
            <w:tcW w:w="2744" w:type="dxa"/>
            <w:vAlign w:val="center"/>
          </w:tcPr>
          <w:p>
            <w:pPr>
              <w:jc w:val="center"/>
              <w:rPr>
                <w:rFonts w:hint="eastAsia" w:ascii="黑体" w:hAnsi="黑体" w:eastAsia="黑体"/>
                <w:sz w:val="32"/>
                <w:szCs w:val="32"/>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17</w:t>
            </w:r>
          </w:p>
        </w:tc>
        <w:tc>
          <w:tcPr>
            <w:tcW w:w="1276" w:type="dxa"/>
            <w:vMerge w:val="restart"/>
            <w:vAlign w:val="center"/>
          </w:tcPr>
          <w:p>
            <w:pPr>
              <w:jc w:val="center"/>
              <w:rPr>
                <w:rFonts w:hint="eastAsia" w:ascii="黑体" w:hAnsi="黑体" w:eastAsia="黑体"/>
                <w:sz w:val="32"/>
                <w:szCs w:val="32"/>
                <w:lang w:eastAsia="zh-CN"/>
              </w:rPr>
            </w:pPr>
            <w:r>
              <w:rPr>
                <w:rFonts w:hint="eastAsia" w:asciiTheme="minorEastAsia" w:hAnsiTheme="minorEastAsia" w:eastAsiaTheme="minorEastAsia" w:cstheme="minorEastAsia"/>
                <w:sz w:val="28"/>
                <w:szCs w:val="28"/>
                <w:lang w:eastAsia="zh-CN"/>
              </w:rPr>
              <w:t>新农街</w:t>
            </w: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李进波</w:t>
            </w:r>
          </w:p>
        </w:tc>
        <w:tc>
          <w:tcPr>
            <w:tcW w:w="1701" w:type="dxa"/>
            <w:vAlign w:val="center"/>
          </w:tcPr>
          <w:p>
            <w:pPr>
              <w:jc w:val="center"/>
              <w:rPr>
                <w:rFonts w:hint="eastAsia" w:ascii="黑体" w:hAnsi="黑体" w:eastAsia="黑体"/>
                <w:sz w:val="32"/>
                <w:szCs w:val="32"/>
                <w:lang w:eastAsia="zh-CN"/>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center"/>
              <w:rPr>
                <w:rFonts w:hint="eastAsia" w:ascii="黑体" w:hAnsi="黑体" w:eastAsia="黑体"/>
                <w:sz w:val="32"/>
                <w:szCs w:val="32"/>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18</w:t>
            </w:r>
          </w:p>
        </w:tc>
        <w:tc>
          <w:tcPr>
            <w:tcW w:w="1276" w:type="dxa"/>
            <w:vMerge w:val="continue"/>
            <w:vAlign w:val="center"/>
          </w:tcPr>
          <w:p>
            <w:pPr>
              <w:jc w:val="center"/>
              <w:rPr>
                <w:rFonts w:hint="eastAsia" w:ascii="黑体" w:hAnsi="黑体" w:eastAsia="黑体"/>
                <w:sz w:val="32"/>
                <w:szCs w:val="32"/>
              </w:rPr>
            </w:pP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刘相林</w:t>
            </w:r>
          </w:p>
        </w:tc>
        <w:tc>
          <w:tcPr>
            <w:tcW w:w="1701"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19</w:t>
            </w:r>
          </w:p>
        </w:tc>
        <w:tc>
          <w:tcPr>
            <w:tcW w:w="1276" w:type="dxa"/>
            <w:vMerge w:val="restart"/>
            <w:vAlign w:val="center"/>
          </w:tcPr>
          <w:p>
            <w:pPr>
              <w:jc w:val="center"/>
              <w:rPr>
                <w:rFonts w:hint="eastAsia" w:ascii="黑体" w:hAnsi="黑体" w:eastAsia="黑体"/>
                <w:sz w:val="32"/>
                <w:szCs w:val="32"/>
                <w:lang w:eastAsia="zh-CN"/>
              </w:rPr>
            </w:pPr>
            <w:r>
              <w:rPr>
                <w:rFonts w:hint="eastAsia" w:asciiTheme="minorEastAsia" w:hAnsiTheme="minorEastAsia" w:eastAsiaTheme="minorEastAsia" w:cstheme="minorEastAsia"/>
                <w:sz w:val="28"/>
                <w:szCs w:val="28"/>
                <w:lang w:eastAsia="zh-CN"/>
              </w:rPr>
              <w:t>新站镇</w:t>
            </w: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rPr>
              <w:t>董明飞</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center"/>
              <w:rPr>
                <w:rFonts w:hint="eastAsia" w:ascii="黑体" w:hAnsi="黑体" w:eastAsia="黑体"/>
                <w:sz w:val="32"/>
                <w:szCs w:val="32"/>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20</w:t>
            </w:r>
          </w:p>
        </w:tc>
        <w:tc>
          <w:tcPr>
            <w:tcW w:w="1276" w:type="dxa"/>
            <w:vMerge w:val="continue"/>
            <w:vAlign w:val="center"/>
          </w:tcPr>
          <w:p>
            <w:pPr>
              <w:jc w:val="center"/>
              <w:rPr>
                <w:rFonts w:hint="eastAsia" w:ascii="黑体" w:hAnsi="黑体" w:eastAsia="黑体"/>
                <w:sz w:val="32"/>
                <w:szCs w:val="32"/>
              </w:rPr>
            </w:pP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val="en-US" w:eastAsia="zh-CN"/>
              </w:rPr>
              <w:t>丁玉国</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21</w:t>
            </w:r>
          </w:p>
        </w:tc>
        <w:tc>
          <w:tcPr>
            <w:tcW w:w="1276" w:type="dxa"/>
            <w:vMerge w:val="restart"/>
            <w:vAlign w:val="center"/>
          </w:tcPr>
          <w:p>
            <w:pPr>
              <w:jc w:val="center"/>
              <w:rPr>
                <w:rFonts w:hint="eastAsia" w:ascii="黑体" w:hAnsi="黑体" w:eastAsia="黑体"/>
                <w:sz w:val="32"/>
                <w:szCs w:val="32"/>
              </w:rPr>
            </w:pPr>
            <w:r>
              <w:rPr>
                <w:rFonts w:hint="eastAsia" w:asciiTheme="minorEastAsia" w:hAnsiTheme="minorEastAsia" w:cstheme="minorEastAsia"/>
                <w:sz w:val="28"/>
                <w:szCs w:val="28"/>
                <w:lang w:val="en-US" w:eastAsia="zh-CN"/>
              </w:rPr>
              <w:t>黄松甸</w:t>
            </w:r>
            <w:r>
              <w:rPr>
                <w:rFonts w:hint="eastAsia" w:asciiTheme="minorEastAsia" w:hAnsiTheme="minorEastAsia" w:eastAsiaTheme="minorEastAsia" w:cstheme="minorEastAsia"/>
                <w:sz w:val="28"/>
                <w:szCs w:val="28"/>
                <w:lang w:val="en-US" w:eastAsia="zh-CN"/>
              </w:rPr>
              <w:t>镇</w:t>
            </w: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eastAsia="zh-CN"/>
              </w:rPr>
              <w:t>李福贵</w:t>
            </w:r>
          </w:p>
        </w:tc>
        <w:tc>
          <w:tcPr>
            <w:tcW w:w="1701" w:type="dxa"/>
            <w:vAlign w:val="center"/>
          </w:tcPr>
          <w:p>
            <w:pPr>
              <w:jc w:val="both"/>
              <w:rPr>
                <w:rFonts w:hint="default" w:ascii="黑体" w:hAnsi="黑体" w:eastAsia="黑体"/>
                <w:sz w:val="32"/>
                <w:szCs w:val="32"/>
                <w:lang w:val="en-US" w:eastAsia="zh-CN"/>
              </w:rPr>
            </w:pPr>
            <w:r>
              <w:rPr>
                <w:rFonts w:hint="eastAsia" w:ascii="黑体" w:hAnsi="黑体" w:eastAsia="黑体"/>
                <w:sz w:val="32"/>
                <w:szCs w:val="32"/>
                <w:lang w:val="en-US" w:eastAsia="zh-CN"/>
              </w:rPr>
              <w:t xml:space="preserve"> </w:t>
            </w: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22</w:t>
            </w:r>
          </w:p>
        </w:tc>
        <w:tc>
          <w:tcPr>
            <w:tcW w:w="1276" w:type="dxa"/>
            <w:vMerge w:val="continue"/>
            <w:vAlign w:val="center"/>
          </w:tcPr>
          <w:p>
            <w:pPr>
              <w:jc w:val="center"/>
              <w:rPr>
                <w:rFonts w:hint="eastAsia" w:ascii="黑体" w:hAnsi="黑体" w:eastAsia="黑体"/>
                <w:sz w:val="32"/>
                <w:szCs w:val="32"/>
              </w:rPr>
            </w:pP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袁志武</w:t>
            </w:r>
          </w:p>
        </w:tc>
        <w:tc>
          <w:tcPr>
            <w:tcW w:w="1701" w:type="dxa"/>
            <w:vAlign w:val="center"/>
          </w:tcPr>
          <w:p>
            <w:pPr>
              <w:jc w:val="center"/>
              <w:rPr>
                <w:rFonts w:hint="eastAsia" w:ascii="黑体" w:hAnsi="黑体" w:eastAsia="黑体"/>
                <w:sz w:val="32"/>
                <w:szCs w:val="32"/>
              </w:rPr>
            </w:pPr>
            <w:r>
              <w:rPr>
                <w:rFonts w:hint="eastAsia" w:asciiTheme="minorEastAsia" w:hAnsiTheme="minorEastAsia" w:eastAsiaTheme="minorEastAsia" w:cstheme="minorEastAsia"/>
                <w:sz w:val="28"/>
                <w:szCs w:val="28"/>
                <w:lang w:eastAsia="zh-CN"/>
              </w:rPr>
              <w:t>家庭农场</w:t>
            </w:r>
          </w:p>
        </w:tc>
        <w:tc>
          <w:tcPr>
            <w:tcW w:w="2744"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23</w:t>
            </w:r>
          </w:p>
        </w:tc>
        <w:tc>
          <w:tcPr>
            <w:tcW w:w="1276" w:type="dxa"/>
            <w:vMerge w:val="restart"/>
            <w:vAlign w:val="center"/>
          </w:tcPr>
          <w:p>
            <w:pPr>
              <w:jc w:val="center"/>
              <w:rPr>
                <w:rFonts w:hint="eastAsia" w:ascii="黑体" w:hAnsi="黑体" w:eastAsia="黑体"/>
                <w:sz w:val="32"/>
                <w:szCs w:val="32"/>
              </w:rPr>
            </w:pPr>
            <w:r>
              <w:rPr>
                <w:rFonts w:hint="eastAsia" w:asciiTheme="minorEastAsia" w:hAnsiTheme="minorEastAsia" w:cstheme="minorEastAsia"/>
                <w:sz w:val="28"/>
                <w:szCs w:val="28"/>
                <w:lang w:eastAsia="zh-CN"/>
              </w:rPr>
              <w:t>拉法街</w:t>
            </w:r>
          </w:p>
        </w:tc>
        <w:tc>
          <w:tcPr>
            <w:tcW w:w="1842" w:type="dxa"/>
            <w:vAlign w:val="top"/>
          </w:tcPr>
          <w:p>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cstheme="minorEastAsia"/>
                <w:kern w:val="2"/>
                <w:sz w:val="28"/>
                <w:szCs w:val="28"/>
                <w:vertAlign w:val="baseline"/>
                <w:lang w:val="en-US" w:eastAsia="zh-CN" w:bidi="ar-SA"/>
              </w:rPr>
              <w:t>白彦海</w:t>
            </w:r>
          </w:p>
        </w:tc>
        <w:tc>
          <w:tcPr>
            <w:tcW w:w="1701" w:type="dxa"/>
            <w:vAlign w:val="center"/>
          </w:tcPr>
          <w:p>
            <w:pPr>
              <w:jc w:val="center"/>
              <w:rPr>
                <w:rFonts w:hint="eastAsia" w:ascii="黑体" w:hAnsi="黑体" w:eastAsia="黑体"/>
                <w:sz w:val="32"/>
                <w:szCs w:val="32"/>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24</w:t>
            </w:r>
          </w:p>
        </w:tc>
        <w:tc>
          <w:tcPr>
            <w:tcW w:w="1276" w:type="dxa"/>
            <w:vMerge w:val="continue"/>
            <w:vAlign w:val="center"/>
          </w:tcPr>
          <w:p>
            <w:pPr>
              <w:jc w:val="center"/>
              <w:rPr>
                <w:rFonts w:hint="eastAsia" w:ascii="黑体" w:hAnsi="黑体" w:eastAsia="黑体"/>
                <w:sz w:val="32"/>
                <w:szCs w:val="32"/>
              </w:rPr>
            </w:pPr>
          </w:p>
        </w:tc>
        <w:tc>
          <w:tcPr>
            <w:tcW w:w="1842" w:type="dxa"/>
            <w:vAlign w:val="top"/>
          </w:tcPr>
          <w:p>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eastAsiaTheme="minorEastAsia" w:cstheme="minorEastAsia"/>
                <w:sz w:val="28"/>
                <w:szCs w:val="28"/>
                <w:vertAlign w:val="baseline"/>
                <w:lang w:val="en-US" w:eastAsia="zh-CN"/>
              </w:rPr>
              <w:t>徐贵涛</w:t>
            </w:r>
          </w:p>
        </w:tc>
        <w:tc>
          <w:tcPr>
            <w:tcW w:w="1701" w:type="dxa"/>
            <w:vAlign w:val="center"/>
          </w:tcPr>
          <w:p>
            <w:pPr>
              <w:jc w:val="center"/>
              <w:rPr>
                <w:rFonts w:hint="eastAsia" w:ascii="黑体" w:hAnsi="黑体" w:eastAsia="黑体"/>
                <w:sz w:val="32"/>
                <w:szCs w:val="32"/>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25</w:t>
            </w:r>
          </w:p>
        </w:tc>
        <w:tc>
          <w:tcPr>
            <w:tcW w:w="1276" w:type="dxa"/>
            <w:vMerge w:val="restart"/>
            <w:vAlign w:val="center"/>
          </w:tcPr>
          <w:p>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松江镇</w:t>
            </w: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eastAsia="zh-CN"/>
              </w:rPr>
              <w:t>吴魁</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26</w:t>
            </w:r>
          </w:p>
        </w:tc>
        <w:tc>
          <w:tcPr>
            <w:tcW w:w="1276" w:type="dxa"/>
            <w:vMerge w:val="continue"/>
            <w:vAlign w:val="center"/>
          </w:tcPr>
          <w:p>
            <w:pPr>
              <w:jc w:val="center"/>
              <w:rPr>
                <w:rFonts w:hint="eastAsia" w:asciiTheme="minorEastAsia" w:hAnsiTheme="minorEastAsia" w:eastAsiaTheme="minorEastAsia" w:cstheme="minorEastAsia"/>
                <w:sz w:val="28"/>
                <w:szCs w:val="28"/>
              </w:rPr>
            </w:pP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val="en-US" w:eastAsia="zh-CN"/>
              </w:rPr>
              <w:t>刘伟</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27</w:t>
            </w:r>
          </w:p>
        </w:tc>
        <w:tc>
          <w:tcPr>
            <w:tcW w:w="1276" w:type="dxa"/>
            <w:vMerge w:val="restart"/>
            <w:vAlign w:val="center"/>
          </w:tcPr>
          <w:p>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乌林乡</w:t>
            </w: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刘峰</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0" w:hRule="exact"/>
        </w:trPr>
        <w:tc>
          <w:tcPr>
            <w:tcW w:w="959" w:type="dxa"/>
            <w:vAlign w:val="center"/>
          </w:tcPr>
          <w:p>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28</w:t>
            </w:r>
          </w:p>
        </w:tc>
        <w:tc>
          <w:tcPr>
            <w:tcW w:w="1276" w:type="dxa"/>
            <w:vMerge w:val="continue"/>
            <w:vAlign w:val="center"/>
          </w:tcPr>
          <w:p>
            <w:pPr>
              <w:jc w:val="center"/>
              <w:rPr>
                <w:rFonts w:hint="eastAsia" w:ascii="黑体" w:hAnsi="黑体" w:eastAsia="黑体"/>
                <w:sz w:val="32"/>
                <w:szCs w:val="32"/>
              </w:rPr>
            </w:pPr>
          </w:p>
        </w:tc>
        <w:tc>
          <w:tcPr>
            <w:tcW w:w="1842" w:type="dxa"/>
            <w:vAlign w:val="center"/>
          </w:tcPr>
          <w:p>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潘杰</w:t>
            </w:r>
          </w:p>
        </w:tc>
        <w:tc>
          <w:tcPr>
            <w:tcW w:w="1701" w:type="dxa"/>
            <w:vAlign w:val="center"/>
          </w:tcPr>
          <w:p>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pPr>
              <w:jc w:val="center"/>
              <w:rPr>
                <w:rFonts w:hint="eastAsia" w:ascii="黑体" w:hAnsi="黑体" w:eastAsia="黑体"/>
                <w:sz w:val="32"/>
                <w:szCs w:val="32"/>
              </w:rPr>
            </w:pPr>
            <w:r>
              <w:rPr>
                <w:rFonts w:hint="eastAsia" w:asciiTheme="minorEastAsia" w:hAnsiTheme="minorEastAsia" w:eastAsiaTheme="minorEastAsia" w:cstheme="minorEastAsia"/>
                <w:sz w:val="24"/>
                <w:szCs w:val="24"/>
                <w:lang w:eastAsia="zh-CN"/>
              </w:rPr>
              <w:t>机械化收获</w:t>
            </w:r>
          </w:p>
        </w:tc>
      </w:tr>
    </w:tbl>
    <w:p>
      <w:pPr>
        <w:rPr>
          <w:rFonts w:hint="eastAsia" w:ascii="黑体" w:hAnsi="黑体" w:eastAsia="黑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JiZDE4YTc4YzNjYWI2OTcxODlmYzZiYWZmZjdkYjEifQ=="/>
  </w:docVars>
  <w:rsids>
    <w:rsidRoot w:val="00AC6FE1"/>
    <w:rsid w:val="000E68BA"/>
    <w:rsid w:val="004E78B4"/>
    <w:rsid w:val="00534DFD"/>
    <w:rsid w:val="008E2CF9"/>
    <w:rsid w:val="00A06780"/>
    <w:rsid w:val="00AC6FE1"/>
    <w:rsid w:val="00C0430A"/>
    <w:rsid w:val="00C77534"/>
    <w:rsid w:val="00ED1499"/>
    <w:rsid w:val="00F2294D"/>
    <w:rsid w:val="01545C26"/>
    <w:rsid w:val="01AF3007"/>
    <w:rsid w:val="02E1696C"/>
    <w:rsid w:val="04BF0E2F"/>
    <w:rsid w:val="06E106DF"/>
    <w:rsid w:val="07BD0BA8"/>
    <w:rsid w:val="0E346C69"/>
    <w:rsid w:val="0EC51CF1"/>
    <w:rsid w:val="0F9117CF"/>
    <w:rsid w:val="0FB546EE"/>
    <w:rsid w:val="140D1E50"/>
    <w:rsid w:val="16602EB2"/>
    <w:rsid w:val="18361183"/>
    <w:rsid w:val="197973CA"/>
    <w:rsid w:val="1A124E99"/>
    <w:rsid w:val="1C1E2D6B"/>
    <w:rsid w:val="1D406D0F"/>
    <w:rsid w:val="1F2420DF"/>
    <w:rsid w:val="211D206A"/>
    <w:rsid w:val="22C500B9"/>
    <w:rsid w:val="236A43F6"/>
    <w:rsid w:val="2401216B"/>
    <w:rsid w:val="2443573A"/>
    <w:rsid w:val="26411E16"/>
    <w:rsid w:val="27E47643"/>
    <w:rsid w:val="29183DF7"/>
    <w:rsid w:val="29D80A9A"/>
    <w:rsid w:val="2AC609E4"/>
    <w:rsid w:val="2D331CCE"/>
    <w:rsid w:val="2D3B6397"/>
    <w:rsid w:val="2D5303E0"/>
    <w:rsid w:val="2DB476A8"/>
    <w:rsid w:val="2E170D85"/>
    <w:rsid w:val="2F781E88"/>
    <w:rsid w:val="2FE54CF8"/>
    <w:rsid w:val="32034988"/>
    <w:rsid w:val="35554A38"/>
    <w:rsid w:val="35B2195E"/>
    <w:rsid w:val="36C416DE"/>
    <w:rsid w:val="36EB6825"/>
    <w:rsid w:val="37237201"/>
    <w:rsid w:val="3730380D"/>
    <w:rsid w:val="39ED01CA"/>
    <w:rsid w:val="3B0C4F46"/>
    <w:rsid w:val="3CCF1710"/>
    <w:rsid w:val="3D3E524F"/>
    <w:rsid w:val="3E3E55B4"/>
    <w:rsid w:val="3E914C5C"/>
    <w:rsid w:val="3F8E215F"/>
    <w:rsid w:val="406F448C"/>
    <w:rsid w:val="40CC2EAD"/>
    <w:rsid w:val="42312C1E"/>
    <w:rsid w:val="426F1A11"/>
    <w:rsid w:val="42A15420"/>
    <w:rsid w:val="45E970DA"/>
    <w:rsid w:val="46751FA0"/>
    <w:rsid w:val="49360883"/>
    <w:rsid w:val="4B7C5657"/>
    <w:rsid w:val="4F3261A6"/>
    <w:rsid w:val="4F3E34BB"/>
    <w:rsid w:val="50340D81"/>
    <w:rsid w:val="51D77E90"/>
    <w:rsid w:val="53C00F8E"/>
    <w:rsid w:val="55086E37"/>
    <w:rsid w:val="56310BAC"/>
    <w:rsid w:val="56656AFF"/>
    <w:rsid w:val="57A777B2"/>
    <w:rsid w:val="57FA1403"/>
    <w:rsid w:val="58323126"/>
    <w:rsid w:val="59374236"/>
    <w:rsid w:val="5A284534"/>
    <w:rsid w:val="5B125726"/>
    <w:rsid w:val="5B423669"/>
    <w:rsid w:val="5BB66D7D"/>
    <w:rsid w:val="5D301FF8"/>
    <w:rsid w:val="5E6B6620"/>
    <w:rsid w:val="5F1C2800"/>
    <w:rsid w:val="5F2416E8"/>
    <w:rsid w:val="5FF76DFD"/>
    <w:rsid w:val="616034D1"/>
    <w:rsid w:val="61A82CB5"/>
    <w:rsid w:val="64D33A0E"/>
    <w:rsid w:val="64F93490"/>
    <w:rsid w:val="6529591D"/>
    <w:rsid w:val="659441C2"/>
    <w:rsid w:val="660463DF"/>
    <w:rsid w:val="66AA69E2"/>
    <w:rsid w:val="66FD4FBB"/>
    <w:rsid w:val="675B795B"/>
    <w:rsid w:val="67832CC2"/>
    <w:rsid w:val="688B47FD"/>
    <w:rsid w:val="69552A4C"/>
    <w:rsid w:val="6A822AAE"/>
    <w:rsid w:val="6A9D0827"/>
    <w:rsid w:val="6C38572F"/>
    <w:rsid w:val="6E0D0C3E"/>
    <w:rsid w:val="6E310A66"/>
    <w:rsid w:val="6ED81157"/>
    <w:rsid w:val="70767432"/>
    <w:rsid w:val="732540AC"/>
    <w:rsid w:val="73E275B4"/>
    <w:rsid w:val="74EC45FF"/>
    <w:rsid w:val="78296BEF"/>
    <w:rsid w:val="796E5614"/>
    <w:rsid w:val="7A326160"/>
    <w:rsid w:val="7A9B0A6E"/>
    <w:rsid w:val="7CD63543"/>
    <w:rsid w:val="7D7B42DB"/>
    <w:rsid w:val="7DD5287B"/>
    <w:rsid w:val="7E7B0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7"/>
    <w:semiHidden/>
    <w:unhideWhenUsed/>
    <w:qFormat/>
    <w:uiPriority w:val="99"/>
    <w:pPr>
      <w:ind w:left="100" w:leftChars="2500"/>
    </w:p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日期 Char"/>
    <w:basedOn w:val="6"/>
    <w:link w:val="3"/>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1069</Words>
  <Characters>1151</Characters>
  <Lines>3</Lines>
  <Paragraphs>1</Paragraphs>
  <TotalTime>19</TotalTime>
  <ScaleCrop>false</ScaleCrop>
  <LinksUpToDate>false</LinksUpToDate>
  <CharactersWithSpaces>1230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2021-09-14T02:24:00Z</dcterms:created>
  <dc:creator>Administrator</dc:creator>
  <cp:lastModifiedBy>笑傲江湖</cp:lastModifiedBy>
  <cp:lastPrinted>2022-07-20T07:34:00Z</cp:lastPrinted>
  <dcterms:modified xsi:type="dcterms:W3CDTF">2023-09-18T02:03:18Z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FBCBC1C2B68B4C7AAC3EE6C014924A09</vt:lpwstr>
  </property>
</Properties>
</file>